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2A2" w:rsidRDefault="00AF632C" w:rsidP="00D03485">
      <w:pPr>
        <w:bidi/>
        <w:spacing w:after="0" w:line="240" w:lineRule="auto"/>
        <w:jc w:val="center"/>
        <w:rPr>
          <w:rFonts w:ascii="IranNastaliq" w:hAnsi="IranNastaliq" w:cs="IranNastaliq"/>
          <w:sz w:val="24"/>
          <w:szCs w:val="24"/>
          <w:rtl/>
          <w:lang w:bidi="fa-IR"/>
        </w:rPr>
      </w:pPr>
      <w:r w:rsidRPr="00AF632C">
        <w:rPr>
          <w:rFonts w:ascii="IranNastaliq" w:hAnsi="IranNastaliq" w:cs="IranNastaliq"/>
          <w:noProof/>
          <w:sz w:val="24"/>
          <w:szCs w:val="24"/>
          <w:rtl/>
        </w:rPr>
        <w:drawing>
          <wp:inline distT="0" distB="0" distL="0" distR="0">
            <wp:extent cx="499052" cy="663016"/>
            <wp:effectExtent l="19050" t="0" r="0" b="0"/>
            <wp:docPr id="3" name="Picture 1" descr="http://www.nums.ac.ir/module_file/icons/mai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ums.ac.ir/module_file/icons/main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43" cy="665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485" w:rsidRDefault="00D03485" w:rsidP="00D03485">
      <w:pPr>
        <w:bidi/>
        <w:spacing w:after="0" w:line="240" w:lineRule="auto"/>
        <w:jc w:val="center"/>
        <w:rPr>
          <w:rFonts w:ascii="IranNastaliq" w:hAnsi="IranNastaliq" w:cs="IranNastaliq"/>
          <w:sz w:val="26"/>
          <w:szCs w:val="26"/>
          <w:rtl/>
          <w:lang w:bidi="fa-IR"/>
        </w:rPr>
      </w:pPr>
    </w:p>
    <w:p w:rsidR="00D362A2" w:rsidRPr="00BC4AC2" w:rsidRDefault="00D362A2" w:rsidP="00D03485">
      <w:pPr>
        <w:bidi/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BC4AC2">
        <w:rPr>
          <w:rFonts w:ascii="IranNastaliq" w:hAnsi="IranNastaliq" w:cs="IranNastaliq" w:hint="cs"/>
          <w:sz w:val="32"/>
          <w:szCs w:val="32"/>
          <w:rtl/>
          <w:lang w:bidi="fa-IR"/>
        </w:rPr>
        <w:t>معا</w:t>
      </w:r>
      <w:r w:rsidR="00D03485" w:rsidRPr="00BC4AC2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ونت توسعه مدیریت و منابع </w:t>
      </w:r>
    </w:p>
    <w:p w:rsidR="00D362A2" w:rsidRDefault="00480D59" w:rsidP="00480D59">
      <w:pPr>
        <w:bidi/>
        <w:spacing w:after="0" w:line="240" w:lineRule="auto"/>
        <w:jc w:val="center"/>
        <w:rPr>
          <w:rFonts w:ascii="IranNastaliq" w:hAnsi="IranNastaliq" w:cs="IranNastaliq"/>
          <w:sz w:val="26"/>
          <w:szCs w:val="26"/>
          <w:rtl/>
          <w:lang w:bidi="fa-IR"/>
        </w:rPr>
      </w:pPr>
      <w:r w:rsidRPr="00BC4AC2">
        <w:rPr>
          <w:rFonts w:ascii="IranNastaliq" w:hAnsi="IranNastaliq" w:cs="IranNastaliq" w:hint="cs"/>
          <w:sz w:val="32"/>
          <w:szCs w:val="32"/>
          <w:rtl/>
          <w:lang w:bidi="fa-IR"/>
        </w:rPr>
        <w:t>مدیریت تو</w:t>
      </w:r>
      <w:r w:rsidR="00D362A2" w:rsidRPr="00BC4AC2">
        <w:rPr>
          <w:rFonts w:ascii="IranNastaliq" w:hAnsi="IranNastaliq" w:cs="IranNastaliq" w:hint="cs"/>
          <w:sz w:val="32"/>
          <w:szCs w:val="32"/>
          <w:rtl/>
          <w:lang w:bidi="fa-IR"/>
        </w:rPr>
        <w:t>سع</w:t>
      </w:r>
      <w:r w:rsidR="00D03485" w:rsidRPr="00BC4AC2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ه سازمان و منابع انسانی </w:t>
      </w:r>
    </w:p>
    <w:p w:rsidR="00D362A2" w:rsidRDefault="00D362A2" w:rsidP="00D03485">
      <w:pPr>
        <w:bidi/>
        <w:spacing w:after="0" w:line="240" w:lineRule="auto"/>
        <w:jc w:val="center"/>
        <w:rPr>
          <w:rFonts w:ascii="IranNastaliq" w:hAnsi="IranNastaliq" w:cs="IranNastaliq"/>
          <w:sz w:val="26"/>
          <w:szCs w:val="26"/>
          <w:rtl/>
          <w:lang w:bidi="fa-IR"/>
        </w:rPr>
      </w:pPr>
    </w:p>
    <w:p w:rsidR="00D362A2" w:rsidRDefault="00D362A2" w:rsidP="00D03485">
      <w:pPr>
        <w:bidi/>
        <w:spacing w:after="0" w:line="240" w:lineRule="auto"/>
        <w:jc w:val="center"/>
        <w:rPr>
          <w:rFonts w:ascii="IranNastaliq" w:hAnsi="IranNastaliq" w:cs="IranNastaliq"/>
          <w:sz w:val="26"/>
          <w:szCs w:val="26"/>
          <w:rtl/>
          <w:lang w:bidi="fa-IR"/>
        </w:rPr>
      </w:pPr>
    </w:p>
    <w:p w:rsidR="00D362A2" w:rsidRDefault="002A3BED" w:rsidP="00D03485">
      <w:pPr>
        <w:bidi/>
        <w:spacing w:after="0" w:line="240" w:lineRule="auto"/>
        <w:jc w:val="center"/>
        <w:rPr>
          <w:rFonts w:ascii="IranNastaliq" w:hAnsi="IranNastaliq" w:cs="IranNastaliq"/>
          <w:sz w:val="26"/>
          <w:szCs w:val="26"/>
          <w:rtl/>
          <w:lang w:bidi="fa-IR"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85.8pt;margin-top:-1.1pt;width:322.5pt;height:153pt;z-index:251663360;mso-position-horizontal:absolute;mso-position-horizontal-relative:text;mso-position-vertical:absolute;mso-position-vertical-relative:text;mso-width-relative:page;mso-height-relative:page" fillcolor="black [3213]" strokecolor="black [3213]" strokeweight="1pt">
            <v:fill opacity="42598f"/>
            <v:shadow on="t" color="#99f" offset="3pt"/>
            <v:textpath style="font-family:&quot;B Nazanin&quot;;font-size:40pt;font-weight:bold;v-text-kern:t" trim="t" fitpath="t" string="دستورالعمل ضوابط تمدید قرار داد &#10;مستخدمین پیمانی  سال 1399&#10;"/>
            <w10:wrap type="square"/>
          </v:shape>
        </w:pict>
      </w:r>
    </w:p>
    <w:p w:rsidR="00D03485" w:rsidRDefault="00D03485" w:rsidP="00D03485">
      <w:pPr>
        <w:bidi/>
        <w:spacing w:after="0" w:line="240" w:lineRule="auto"/>
        <w:jc w:val="center"/>
        <w:rPr>
          <w:rFonts w:ascii="IranNastaliq" w:hAnsi="IranNastaliq" w:cs="IranNastaliq"/>
          <w:sz w:val="26"/>
          <w:szCs w:val="26"/>
          <w:rtl/>
          <w:lang w:bidi="fa-IR"/>
        </w:rPr>
      </w:pPr>
    </w:p>
    <w:p w:rsidR="00D03485" w:rsidRDefault="00D03485" w:rsidP="00D03485">
      <w:pPr>
        <w:bidi/>
        <w:spacing w:after="0" w:line="240" w:lineRule="auto"/>
        <w:jc w:val="center"/>
        <w:rPr>
          <w:rFonts w:ascii="IranNastaliq" w:hAnsi="IranNastaliq" w:cs="IranNastaliq"/>
          <w:sz w:val="26"/>
          <w:szCs w:val="26"/>
          <w:rtl/>
          <w:lang w:bidi="fa-IR"/>
        </w:rPr>
      </w:pPr>
    </w:p>
    <w:p w:rsidR="00D03485" w:rsidRDefault="00D03485" w:rsidP="00D03485">
      <w:pPr>
        <w:bidi/>
        <w:spacing w:after="0" w:line="240" w:lineRule="auto"/>
        <w:jc w:val="center"/>
        <w:rPr>
          <w:rFonts w:ascii="IranNastaliq" w:hAnsi="IranNastaliq" w:cs="IranNastaliq"/>
          <w:sz w:val="26"/>
          <w:szCs w:val="26"/>
          <w:rtl/>
          <w:lang w:bidi="fa-IR"/>
        </w:rPr>
      </w:pPr>
    </w:p>
    <w:p w:rsidR="00D03485" w:rsidRDefault="00D03485" w:rsidP="00D03485">
      <w:pPr>
        <w:bidi/>
        <w:spacing w:after="0" w:line="240" w:lineRule="auto"/>
        <w:jc w:val="center"/>
        <w:rPr>
          <w:rFonts w:ascii="IranNastaliq" w:hAnsi="IranNastaliq" w:cs="IranNastaliq"/>
          <w:sz w:val="26"/>
          <w:szCs w:val="26"/>
          <w:rtl/>
          <w:lang w:bidi="fa-IR"/>
        </w:rPr>
      </w:pPr>
    </w:p>
    <w:p w:rsidR="00D03485" w:rsidRDefault="00D03485" w:rsidP="00D03485">
      <w:pPr>
        <w:bidi/>
        <w:spacing w:after="0" w:line="240" w:lineRule="auto"/>
        <w:jc w:val="center"/>
        <w:rPr>
          <w:rFonts w:ascii="IranNastaliq" w:hAnsi="IranNastaliq" w:cs="IranNastaliq"/>
          <w:sz w:val="26"/>
          <w:szCs w:val="26"/>
          <w:rtl/>
          <w:lang w:bidi="fa-IR"/>
        </w:rPr>
      </w:pPr>
    </w:p>
    <w:p w:rsidR="00D03485" w:rsidRDefault="00D03485" w:rsidP="00D03485">
      <w:pPr>
        <w:bidi/>
        <w:spacing w:after="0" w:line="240" w:lineRule="auto"/>
        <w:jc w:val="center"/>
        <w:rPr>
          <w:rFonts w:ascii="IranNastaliq" w:hAnsi="IranNastaliq" w:cs="IranNastaliq"/>
          <w:sz w:val="26"/>
          <w:szCs w:val="26"/>
          <w:rtl/>
          <w:lang w:bidi="fa-IR"/>
        </w:rPr>
      </w:pPr>
    </w:p>
    <w:p w:rsidR="00D03485" w:rsidRDefault="00D03485" w:rsidP="00D03485">
      <w:pPr>
        <w:bidi/>
        <w:spacing w:after="0" w:line="240" w:lineRule="auto"/>
        <w:jc w:val="center"/>
        <w:rPr>
          <w:rFonts w:ascii="IranNastaliq" w:hAnsi="IranNastaliq" w:cs="IranNastaliq"/>
          <w:sz w:val="24"/>
          <w:szCs w:val="24"/>
          <w:rtl/>
          <w:lang w:bidi="fa-IR"/>
        </w:rPr>
      </w:pPr>
    </w:p>
    <w:p w:rsidR="00D362A2" w:rsidRDefault="00D362A2" w:rsidP="00D03485">
      <w:pPr>
        <w:bidi/>
        <w:spacing w:after="0" w:line="240" w:lineRule="auto"/>
        <w:jc w:val="center"/>
        <w:rPr>
          <w:rFonts w:ascii="IranNastaliq" w:hAnsi="IranNastaliq" w:cs="IranNastaliq"/>
          <w:sz w:val="24"/>
          <w:szCs w:val="24"/>
          <w:rtl/>
          <w:lang w:bidi="fa-IR"/>
        </w:rPr>
      </w:pPr>
    </w:p>
    <w:p w:rsidR="00D362A2" w:rsidRDefault="00D362A2" w:rsidP="00D03485">
      <w:pPr>
        <w:bidi/>
        <w:spacing w:after="0" w:line="240" w:lineRule="auto"/>
        <w:jc w:val="center"/>
        <w:rPr>
          <w:rFonts w:ascii="IranNastaliq" w:hAnsi="IranNastaliq" w:cs="IranNastaliq"/>
          <w:sz w:val="24"/>
          <w:szCs w:val="24"/>
          <w:rtl/>
          <w:lang w:bidi="fa-IR"/>
        </w:rPr>
      </w:pPr>
    </w:p>
    <w:p w:rsidR="00D362A2" w:rsidRDefault="00D362A2" w:rsidP="00D03485">
      <w:pPr>
        <w:bidi/>
        <w:spacing w:after="0" w:line="240" w:lineRule="auto"/>
        <w:jc w:val="center"/>
        <w:rPr>
          <w:rFonts w:ascii="IranNastaliq" w:hAnsi="IranNastaliq" w:cs="IranNastaliq"/>
          <w:sz w:val="24"/>
          <w:szCs w:val="24"/>
          <w:rtl/>
          <w:lang w:bidi="fa-IR"/>
        </w:rPr>
      </w:pPr>
    </w:p>
    <w:p w:rsidR="00BC4AC2" w:rsidRDefault="00BC4AC2" w:rsidP="00D03485">
      <w:pPr>
        <w:bidi/>
        <w:spacing w:after="0" w:line="240" w:lineRule="auto"/>
        <w:jc w:val="center"/>
        <w:rPr>
          <w:rFonts w:ascii="IranNastaliq" w:hAnsi="IranNastaliq" w:cs="IranNastaliq"/>
          <w:sz w:val="24"/>
          <w:szCs w:val="24"/>
          <w:rtl/>
          <w:lang w:bidi="fa-IR"/>
        </w:rPr>
      </w:pPr>
    </w:p>
    <w:p w:rsidR="00BC4AC2" w:rsidRDefault="00BC4AC2" w:rsidP="00BC4AC2">
      <w:pPr>
        <w:bidi/>
        <w:spacing w:after="0" w:line="240" w:lineRule="auto"/>
        <w:jc w:val="center"/>
        <w:rPr>
          <w:rFonts w:ascii="IranNastaliq" w:hAnsi="IranNastaliq" w:cs="IranNastaliq"/>
          <w:sz w:val="24"/>
          <w:szCs w:val="24"/>
          <w:rtl/>
          <w:lang w:bidi="fa-IR"/>
        </w:rPr>
      </w:pPr>
    </w:p>
    <w:p w:rsidR="00BC4AC2" w:rsidRDefault="00BC4AC2" w:rsidP="00BC4AC2">
      <w:pPr>
        <w:bidi/>
        <w:spacing w:after="0" w:line="240" w:lineRule="auto"/>
        <w:jc w:val="center"/>
        <w:rPr>
          <w:rFonts w:ascii="IranNastaliq" w:hAnsi="IranNastaliq" w:cs="IranNastaliq"/>
          <w:sz w:val="24"/>
          <w:szCs w:val="24"/>
          <w:rtl/>
          <w:lang w:bidi="fa-IR"/>
        </w:rPr>
      </w:pPr>
    </w:p>
    <w:p w:rsidR="00BC4AC2" w:rsidRDefault="00BC4AC2" w:rsidP="00BC4AC2">
      <w:pPr>
        <w:bidi/>
        <w:spacing w:after="0" w:line="240" w:lineRule="auto"/>
        <w:jc w:val="center"/>
        <w:rPr>
          <w:rFonts w:ascii="IranNastaliq" w:hAnsi="IranNastaliq" w:cs="IranNastaliq"/>
          <w:sz w:val="24"/>
          <w:szCs w:val="24"/>
          <w:rtl/>
          <w:lang w:bidi="fa-IR"/>
        </w:rPr>
      </w:pPr>
    </w:p>
    <w:p w:rsidR="00BC4AC2" w:rsidRDefault="002A3BED" w:rsidP="00BC4AC2">
      <w:pPr>
        <w:bidi/>
        <w:spacing w:after="0" w:line="240" w:lineRule="auto"/>
        <w:jc w:val="center"/>
        <w:rPr>
          <w:rFonts w:ascii="IranNastaliq" w:hAnsi="IranNastaliq" w:cs="IranNastaliq"/>
          <w:sz w:val="24"/>
          <w:szCs w:val="24"/>
          <w:rtl/>
          <w:lang w:bidi="fa-IR"/>
        </w:rPr>
      </w:pPr>
      <w:r>
        <w:rPr>
          <w:rFonts w:ascii="IranNastaliq" w:hAnsi="IranNastaliq" w:cs="IranNastaliq"/>
          <w:noProof/>
          <w:sz w:val="24"/>
          <w:szCs w:val="24"/>
          <w:rtl/>
          <w:lang w:bidi="fa-IR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left:0;text-align:left;margin-left:-16.25pt;margin-top:18.55pt;width:532.5pt;height:8.25pt;z-index:25166131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w10:wrap anchorx="page"/>
          </v:shape>
        </w:pict>
      </w:r>
    </w:p>
    <w:p w:rsidR="00BC4AC2" w:rsidRDefault="00BC4AC2" w:rsidP="00BC4AC2">
      <w:pPr>
        <w:bidi/>
        <w:spacing w:after="0" w:line="240" w:lineRule="auto"/>
        <w:jc w:val="center"/>
        <w:rPr>
          <w:rFonts w:ascii="IranNastaliq" w:hAnsi="IranNastaliq" w:cs="IranNastaliq"/>
          <w:sz w:val="24"/>
          <w:szCs w:val="24"/>
          <w:rtl/>
          <w:lang w:bidi="fa-IR"/>
        </w:rPr>
      </w:pPr>
    </w:p>
    <w:p w:rsidR="00D362A2" w:rsidRPr="00BC4AC2" w:rsidRDefault="00D362A2" w:rsidP="00BC4AC2">
      <w:pPr>
        <w:bidi/>
        <w:spacing w:after="0" w:line="240" w:lineRule="auto"/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  <w:r w:rsidRPr="00BC4AC2">
        <w:rPr>
          <w:rFonts w:ascii="IranNastaliq" w:hAnsi="IranNastaliq" w:cs="IranNastaliq" w:hint="cs"/>
          <w:sz w:val="28"/>
          <w:szCs w:val="28"/>
          <w:rtl/>
          <w:lang w:bidi="fa-IR"/>
        </w:rPr>
        <w:t>تهیه و تنظیم  :</w:t>
      </w:r>
    </w:p>
    <w:p w:rsidR="00D362A2" w:rsidRPr="00BC4AC2" w:rsidRDefault="00D362A2" w:rsidP="00AF632C">
      <w:pPr>
        <w:bidi/>
        <w:spacing w:after="0" w:line="240" w:lineRule="auto"/>
        <w:jc w:val="center"/>
        <w:rPr>
          <w:rFonts w:ascii="IranNastaliq" w:hAnsi="IranNastaliq" w:cs="IranNastaliq"/>
          <w:sz w:val="28"/>
          <w:szCs w:val="28"/>
          <w:rtl/>
          <w:lang w:bidi="fa-IR"/>
        </w:rPr>
      </w:pPr>
      <w:r w:rsidRPr="00BC4AC2">
        <w:rPr>
          <w:rFonts w:ascii="IranNastaliq" w:hAnsi="IranNastaliq" w:cs="IranNastaliq" w:hint="cs"/>
          <w:sz w:val="28"/>
          <w:szCs w:val="28"/>
          <w:rtl/>
          <w:lang w:bidi="fa-IR"/>
        </w:rPr>
        <w:t>اداره ارزشیابی  دانش</w:t>
      </w:r>
      <w:r w:rsidR="00AF632C" w:rsidRPr="00BC4AC2">
        <w:rPr>
          <w:rFonts w:ascii="IranNastaliq" w:hAnsi="IranNastaliq" w:cs="IranNastaliq" w:hint="cs"/>
          <w:sz w:val="28"/>
          <w:szCs w:val="28"/>
          <w:rtl/>
          <w:lang w:bidi="fa-IR"/>
        </w:rPr>
        <w:t>كده</w:t>
      </w:r>
      <w:r w:rsidRPr="00BC4AC2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علوم پزشکی</w:t>
      </w:r>
      <w:r w:rsidR="00AF632C" w:rsidRPr="00BC4AC2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نيشابور</w:t>
      </w:r>
    </w:p>
    <w:p w:rsidR="00BC4AC2" w:rsidRDefault="00D362A2" w:rsidP="00FA0A0F">
      <w:pPr>
        <w:bidi/>
        <w:spacing w:after="0" w:line="240" w:lineRule="auto"/>
        <w:jc w:val="center"/>
        <w:rPr>
          <w:rFonts w:ascii="IranNastaliq" w:hAnsi="IranNastaliq" w:cs="B Nazanin"/>
          <w:sz w:val="16"/>
          <w:szCs w:val="16"/>
          <w:rtl/>
          <w:lang w:bidi="fa-IR"/>
        </w:rPr>
      </w:pPr>
      <w:r w:rsidRPr="00BC4AC2">
        <w:rPr>
          <w:rFonts w:ascii="IranNastaliq" w:hAnsi="IranNastaliq" w:cs="B Nazanin" w:hint="cs"/>
          <w:sz w:val="18"/>
          <w:szCs w:val="18"/>
          <w:rtl/>
          <w:lang w:bidi="fa-IR"/>
        </w:rPr>
        <w:t>زمستان</w:t>
      </w:r>
      <w:r w:rsidR="001431CF" w:rsidRPr="00BC4AC2">
        <w:rPr>
          <w:rFonts w:ascii="IranNastaliq" w:hAnsi="IranNastaliq" w:cs="B Nazanin" w:hint="cs"/>
          <w:sz w:val="18"/>
          <w:szCs w:val="18"/>
          <w:rtl/>
          <w:lang w:bidi="fa-IR"/>
        </w:rPr>
        <w:t xml:space="preserve"> </w:t>
      </w:r>
      <w:r w:rsidRPr="00BC4AC2">
        <w:rPr>
          <w:rFonts w:ascii="IranNastaliq" w:hAnsi="IranNastaliq" w:cs="B Nazanin" w:hint="cs"/>
          <w:sz w:val="18"/>
          <w:szCs w:val="18"/>
          <w:rtl/>
          <w:lang w:bidi="fa-IR"/>
        </w:rPr>
        <w:t xml:space="preserve"> </w:t>
      </w:r>
      <w:r w:rsidR="00BC4AC2" w:rsidRPr="00BC4AC2">
        <w:rPr>
          <w:rFonts w:ascii="IranNastaliq" w:hAnsi="IranNastaliq" w:cs="B Nazanin" w:hint="cs"/>
          <w:sz w:val="18"/>
          <w:szCs w:val="18"/>
          <w:rtl/>
          <w:lang w:bidi="fa-IR"/>
        </w:rPr>
        <w:t>139</w:t>
      </w:r>
      <w:r w:rsidR="00FA0A0F">
        <w:rPr>
          <w:rFonts w:ascii="IranNastaliq" w:hAnsi="IranNastaliq" w:cs="B Nazanin" w:hint="cs"/>
          <w:sz w:val="18"/>
          <w:szCs w:val="18"/>
          <w:rtl/>
          <w:lang w:bidi="fa-IR"/>
        </w:rPr>
        <w:t>8</w:t>
      </w:r>
      <w:r w:rsidR="001431CF" w:rsidRPr="00BC4AC2">
        <w:rPr>
          <w:rFonts w:ascii="IranNastaliq" w:hAnsi="IranNastaliq" w:cs="B Nazanin" w:hint="cs"/>
          <w:sz w:val="18"/>
          <w:szCs w:val="18"/>
          <w:rtl/>
          <w:lang w:bidi="fa-IR"/>
        </w:rPr>
        <w:t xml:space="preserve">  </w:t>
      </w:r>
    </w:p>
    <w:p w:rsidR="00BC4AC2" w:rsidRPr="00A8290C" w:rsidRDefault="00BC4AC2" w:rsidP="00BC4AC2">
      <w:pPr>
        <w:bidi/>
        <w:spacing w:after="0" w:line="240" w:lineRule="auto"/>
        <w:jc w:val="center"/>
        <w:rPr>
          <w:rFonts w:ascii="IranNastaliq" w:hAnsi="IranNastaliq" w:cs="B Nazanin"/>
          <w:sz w:val="16"/>
          <w:szCs w:val="16"/>
          <w:rtl/>
          <w:lang w:bidi="fa-IR"/>
        </w:rPr>
      </w:pPr>
    </w:p>
    <w:p w:rsidR="004A2FD4" w:rsidRPr="0016521F" w:rsidRDefault="00CD4750" w:rsidP="00424410">
      <w:pPr>
        <w:bidi/>
        <w:spacing w:after="0" w:line="240" w:lineRule="auto"/>
        <w:jc w:val="center"/>
        <w:rPr>
          <w:rFonts w:ascii="IranNastaliq" w:hAnsi="IranNastaliq" w:cs="IranNastaliq"/>
          <w:color w:val="FF0000"/>
          <w:sz w:val="54"/>
          <w:szCs w:val="54"/>
          <w:rtl/>
          <w:lang w:bidi="fa-IR"/>
        </w:rPr>
      </w:pPr>
      <w:r w:rsidRPr="00CD4750">
        <w:rPr>
          <w:rFonts w:ascii="IranNastaliq" w:hAnsi="IranNastaliq" w:cs="IranNastaliq"/>
          <w:color w:val="FF0000"/>
          <w:sz w:val="32"/>
          <w:szCs w:val="32"/>
          <w:lang w:bidi="fa-IR"/>
        </w:rPr>
        <w:sym w:font="Wingdings" w:char="F09B"/>
      </w:r>
      <w:r>
        <w:rPr>
          <w:rFonts w:ascii="IranNastaliq" w:hAnsi="IranNastaliq" w:cs="IranNastaliq" w:hint="cs"/>
          <w:color w:val="FF0000"/>
          <w:sz w:val="54"/>
          <w:szCs w:val="54"/>
          <w:rtl/>
          <w:lang w:bidi="fa-IR"/>
        </w:rPr>
        <w:t xml:space="preserve"> </w:t>
      </w:r>
      <w:r w:rsidR="00B41A02" w:rsidRPr="0016521F">
        <w:rPr>
          <w:rFonts w:ascii="IranNastaliq" w:hAnsi="IranNastaliq" w:cs="IranNastaliq"/>
          <w:color w:val="FF0000"/>
          <w:sz w:val="54"/>
          <w:szCs w:val="54"/>
          <w:rtl/>
          <w:lang w:bidi="fa-IR"/>
        </w:rPr>
        <w:t>دستور العمل اجرايي ضوابط تمديد قرارداد استخدام پيماني</w:t>
      </w:r>
      <w:r w:rsidR="00A8290C" w:rsidRPr="00A8290C">
        <w:rPr>
          <w:rFonts w:ascii="IranNastaliq" w:hAnsi="IranNastaliq" w:cs="B Nazanin" w:hint="cs"/>
          <w:b/>
          <w:bCs/>
          <w:color w:val="FF0000"/>
          <w:sz w:val="30"/>
          <w:szCs w:val="30"/>
          <w:rtl/>
          <w:lang w:bidi="fa-IR"/>
        </w:rPr>
        <w:t>(</w:t>
      </w:r>
      <w:r w:rsidR="00986D9F">
        <w:rPr>
          <w:rFonts w:ascii="IranNastaliq" w:hAnsi="IranNastaliq" w:cs="B Nazanin" w:hint="cs"/>
          <w:b/>
          <w:bCs/>
          <w:color w:val="FF0000"/>
          <w:sz w:val="30"/>
          <w:szCs w:val="30"/>
          <w:rtl/>
          <w:lang w:bidi="fa-IR"/>
        </w:rPr>
        <w:t>139</w:t>
      </w:r>
      <w:r w:rsidR="00424410">
        <w:rPr>
          <w:rFonts w:ascii="IranNastaliq" w:hAnsi="IranNastaliq" w:cs="B Nazanin" w:hint="cs"/>
          <w:b/>
          <w:bCs/>
          <w:color w:val="FF0000"/>
          <w:sz w:val="30"/>
          <w:szCs w:val="30"/>
          <w:rtl/>
          <w:lang w:bidi="fa-IR"/>
        </w:rPr>
        <w:t>9</w:t>
      </w:r>
      <w:r w:rsidR="00895F12" w:rsidRPr="00A8290C">
        <w:rPr>
          <w:rFonts w:ascii="IranNastaliq" w:hAnsi="IranNastaliq" w:cs="B Nazanin" w:hint="cs"/>
          <w:b/>
          <w:bCs/>
          <w:color w:val="FF0000"/>
          <w:sz w:val="30"/>
          <w:szCs w:val="30"/>
          <w:rtl/>
          <w:lang w:bidi="fa-IR"/>
        </w:rPr>
        <w:t>)</w:t>
      </w:r>
      <w:r>
        <w:rPr>
          <w:rFonts w:ascii="IranNastaliq" w:hAnsi="IranNastaliq" w:cs="IranNastaliq" w:hint="cs"/>
          <w:color w:val="FF0000"/>
          <w:sz w:val="54"/>
          <w:szCs w:val="54"/>
          <w:rtl/>
          <w:lang w:bidi="fa-IR"/>
        </w:rPr>
        <w:t xml:space="preserve"> </w:t>
      </w:r>
      <w:r w:rsidRPr="00CD4750">
        <w:rPr>
          <w:rFonts w:ascii="IranNastaliq" w:hAnsi="IranNastaliq" w:cs="IranNastaliq" w:hint="cs"/>
          <w:color w:val="FF0000"/>
          <w:sz w:val="32"/>
          <w:szCs w:val="32"/>
          <w:lang w:bidi="fa-IR"/>
        </w:rPr>
        <w:sym w:font="Wingdings" w:char="F09D"/>
      </w:r>
    </w:p>
    <w:p w:rsidR="004A272E" w:rsidRDefault="008F5A0D" w:rsidP="00BC4AC2">
      <w:pPr>
        <w:bidi/>
        <w:spacing w:after="0" w:line="24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با توجه به بخشنامه شماره </w:t>
      </w:r>
      <w:r w:rsidR="00180E36">
        <w:rPr>
          <w:rFonts w:ascii="IranNastaliq" w:hAnsi="IranNastaliq" w:cs="B Nazanin"/>
          <w:sz w:val="24"/>
          <w:szCs w:val="24"/>
          <w:lang w:bidi="fa-IR"/>
        </w:rPr>
        <w:t xml:space="preserve">    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/</w:t>
      </w:r>
      <w:r w:rsidR="00E91535">
        <w:rPr>
          <w:rFonts w:ascii="IranNastaliq" w:hAnsi="IranNastaliq" w:cs="B Nazanin" w:hint="cs"/>
          <w:sz w:val="24"/>
          <w:szCs w:val="24"/>
          <w:rtl/>
          <w:lang w:bidi="fa-IR"/>
        </w:rPr>
        <w:t>9</w:t>
      </w:r>
      <w:r w:rsidR="00BC4AC2">
        <w:rPr>
          <w:rFonts w:ascii="IranNastaliq" w:hAnsi="IranNastaliq" w:cs="B Nazanin" w:hint="cs"/>
          <w:sz w:val="24"/>
          <w:szCs w:val="24"/>
          <w:rtl/>
          <w:lang w:bidi="fa-IR"/>
        </w:rPr>
        <w:t>3</w:t>
      </w:r>
      <w:r w:rsidR="00180E36">
        <w:rPr>
          <w:rFonts w:ascii="IranNastaliq" w:hAnsi="IranNastaliq" w:cs="B Nazanin"/>
          <w:sz w:val="24"/>
          <w:szCs w:val="24"/>
          <w:lang w:bidi="fa-IR"/>
        </w:rPr>
        <w:t xml:space="preserve">   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مورخ /</w:t>
      </w:r>
      <w:r w:rsidR="00180E36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E91535">
        <w:rPr>
          <w:rFonts w:ascii="IranNastaliq" w:hAnsi="IranNastaliq" w:cs="B Nazanin" w:hint="cs"/>
          <w:sz w:val="24"/>
          <w:szCs w:val="24"/>
          <w:rtl/>
          <w:lang w:bidi="fa-IR"/>
        </w:rPr>
        <w:t>9</w:t>
      </w:r>
      <w:r w:rsidR="00BC4AC2">
        <w:rPr>
          <w:rFonts w:ascii="IranNastaliq" w:hAnsi="IranNastaliq" w:cs="B Nazanin" w:hint="cs"/>
          <w:sz w:val="24"/>
          <w:szCs w:val="24"/>
          <w:rtl/>
          <w:lang w:bidi="fa-IR"/>
        </w:rPr>
        <w:t>3</w:t>
      </w:r>
      <w:r w:rsidR="00180E36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مدیریت محترم توسع</w:t>
      </w:r>
      <w:r w:rsidR="001B2B02">
        <w:rPr>
          <w:rFonts w:ascii="IranNastaliq" w:hAnsi="IranNastaliq" w:cs="B Nazanin" w:hint="cs"/>
          <w:sz w:val="24"/>
          <w:szCs w:val="24"/>
          <w:rtl/>
          <w:lang w:bidi="fa-IR"/>
        </w:rPr>
        <w:t>ه سازمان و منابع انسانی دانشگاه</w:t>
      </w:r>
      <w:r w:rsidR="00A644BE">
        <w:rPr>
          <w:rFonts w:ascii="IranNastaliq" w:hAnsi="IranNastaliq" w:cs="B Nazanin" w:hint="cs"/>
          <w:sz w:val="24"/>
          <w:szCs w:val="24"/>
          <w:rtl/>
          <w:lang w:bidi="fa-IR"/>
        </w:rPr>
        <w:t>،</w:t>
      </w:r>
      <w:r w:rsidR="004A272E" w:rsidRPr="000E3B03">
        <w:rPr>
          <w:rFonts w:ascii="IranNastaliq" w:hAnsi="IranNastaliq" w:cs="B Nazanin"/>
          <w:sz w:val="24"/>
          <w:szCs w:val="24"/>
          <w:rtl/>
          <w:lang w:bidi="fa-IR"/>
        </w:rPr>
        <w:t xml:space="preserve">دستورالعمل ضوابط تمديد قرارداد استخدام پيماني </w:t>
      </w:r>
      <w:r w:rsidR="000E1CE6" w:rsidRPr="000E3B03">
        <w:rPr>
          <w:rFonts w:ascii="IranNastaliq" w:hAnsi="IranNastaliq" w:cs="B Nazanin"/>
          <w:sz w:val="24"/>
          <w:szCs w:val="24"/>
          <w:rtl/>
          <w:lang w:bidi="fa-IR"/>
        </w:rPr>
        <w:t xml:space="preserve">جهت اجراء </w:t>
      </w:r>
      <w:r w:rsidR="001B2B02">
        <w:rPr>
          <w:rFonts w:ascii="IranNastaliq" w:hAnsi="IranNastaliq" w:cs="B Nazanin"/>
          <w:sz w:val="24"/>
          <w:szCs w:val="24"/>
          <w:rtl/>
          <w:lang w:bidi="fa-IR"/>
        </w:rPr>
        <w:t>بشرح ذيل ابلاغ مي</w:t>
      </w:r>
      <w:r w:rsidR="001B2B02">
        <w:rPr>
          <w:rFonts w:ascii="IranNastaliq" w:hAnsi="IranNastaliq" w:cs="B Nazanin" w:hint="cs"/>
          <w:sz w:val="24"/>
          <w:szCs w:val="24"/>
          <w:rtl/>
          <w:lang w:bidi="fa-IR"/>
        </w:rPr>
        <w:t>‌</w:t>
      </w:r>
      <w:r w:rsidR="004A272E" w:rsidRPr="000E3B03">
        <w:rPr>
          <w:rFonts w:ascii="IranNastaliq" w:hAnsi="IranNastaliq" w:cs="B Nazanin"/>
          <w:sz w:val="24"/>
          <w:szCs w:val="24"/>
          <w:rtl/>
          <w:lang w:bidi="fa-IR"/>
        </w:rPr>
        <w:t>گردد.</w:t>
      </w:r>
      <w:r w:rsidR="00CD2C4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</w:p>
    <w:p w:rsidR="00B93E97" w:rsidRPr="000E3B03" w:rsidRDefault="00B93E97" w:rsidP="008A1684">
      <w:pPr>
        <w:bidi/>
        <w:spacing w:after="0" w:line="240" w:lineRule="auto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F816E0" w:rsidRPr="0016521F" w:rsidRDefault="00294BF6" w:rsidP="00A6262D">
      <w:pPr>
        <w:bidi/>
        <w:spacing w:after="0" w:line="240" w:lineRule="auto"/>
        <w:jc w:val="center"/>
        <w:rPr>
          <w:rFonts w:ascii="IranNastaliq" w:hAnsi="IranNastaliq" w:cs="IranNastaliq"/>
          <w:b/>
          <w:bCs/>
          <w:color w:val="FF0000"/>
          <w:sz w:val="44"/>
          <w:szCs w:val="44"/>
          <w:rtl/>
          <w:lang w:bidi="fa-IR"/>
        </w:rPr>
      </w:pPr>
      <w:r w:rsidRPr="0016521F">
        <w:rPr>
          <w:rFonts w:ascii="IranNastaliq" w:hAnsi="IranNastaliq" w:cs="IranNastaliq" w:hint="cs"/>
          <w:b/>
          <w:bCs/>
          <w:color w:val="FF0000"/>
          <w:sz w:val="44"/>
          <w:szCs w:val="44"/>
          <w:rtl/>
          <w:lang w:bidi="fa-IR"/>
        </w:rPr>
        <w:t xml:space="preserve">عوامل </w:t>
      </w:r>
      <w:r w:rsidR="00F816E0" w:rsidRPr="0016521F">
        <w:rPr>
          <w:rFonts w:ascii="IranNastaliq" w:hAnsi="IranNastaliq" w:cs="IranNastaliq"/>
          <w:b/>
          <w:bCs/>
          <w:color w:val="FF0000"/>
          <w:sz w:val="44"/>
          <w:szCs w:val="44"/>
          <w:rtl/>
          <w:lang w:bidi="fa-IR"/>
        </w:rPr>
        <w:t xml:space="preserve"> امتياز آور:</w:t>
      </w:r>
    </w:p>
    <w:p w:rsidR="00F816E0" w:rsidRPr="00643D45" w:rsidRDefault="00A662A6" w:rsidP="00D03485">
      <w:pPr>
        <w:bidi/>
        <w:spacing w:after="0" w:line="240" w:lineRule="auto"/>
        <w:jc w:val="both"/>
        <w:rPr>
          <w:rFonts w:ascii="IranNastaliq" w:hAnsi="IranNastaliq" w:cs="IranNastaliq"/>
          <w:b/>
          <w:bCs/>
          <w:color w:val="428A55"/>
          <w:sz w:val="38"/>
          <w:szCs w:val="38"/>
          <w:rtl/>
          <w:lang w:bidi="fa-IR"/>
        </w:rPr>
      </w:pPr>
      <w:r w:rsidRPr="007C45D4">
        <w:rPr>
          <w:rFonts w:ascii="IranNastaliq" w:hAnsi="IranNastaliq" w:cs="B Nazanin"/>
          <w:b/>
          <w:bCs/>
          <w:color w:val="17365D" w:themeColor="text2" w:themeShade="BF"/>
          <w:sz w:val="32"/>
          <w:szCs w:val="32"/>
          <w:rtl/>
          <w:lang w:bidi="fa-IR"/>
        </w:rPr>
        <w:t>1</w:t>
      </w:r>
      <w:r w:rsidRPr="00CD0369">
        <w:rPr>
          <w:rFonts w:ascii="IranNastaliq" w:hAnsi="IranNastaliq" w:cs="IranNastaliq"/>
          <w:b/>
          <w:bCs/>
          <w:color w:val="17365D" w:themeColor="text2" w:themeShade="BF"/>
          <w:sz w:val="38"/>
          <w:szCs w:val="38"/>
          <w:rtl/>
          <w:lang w:bidi="fa-IR"/>
        </w:rPr>
        <w:t>-</w:t>
      </w:r>
      <w:r w:rsidR="0026320E" w:rsidRPr="00643D45">
        <w:rPr>
          <w:rFonts w:ascii="IranNastaliq" w:hAnsi="IranNastaliq" w:cs="IranNastaliq" w:hint="cs"/>
          <w:b/>
          <w:bCs/>
          <w:color w:val="17365D" w:themeColor="text2" w:themeShade="BF"/>
          <w:sz w:val="38"/>
          <w:szCs w:val="38"/>
          <w:rtl/>
          <w:lang w:bidi="fa-IR"/>
        </w:rPr>
        <w:t xml:space="preserve">رضایت </w:t>
      </w:r>
      <w:r w:rsidRPr="00643D45">
        <w:rPr>
          <w:rFonts w:ascii="IranNastaliq" w:hAnsi="IranNastaliq" w:cs="IranNastaliq"/>
          <w:b/>
          <w:bCs/>
          <w:color w:val="17365D" w:themeColor="text2" w:themeShade="BF"/>
          <w:sz w:val="38"/>
          <w:szCs w:val="38"/>
          <w:rtl/>
          <w:lang w:bidi="fa-IR"/>
        </w:rPr>
        <w:t>ارباب</w:t>
      </w:r>
      <w:r w:rsidR="00F816E0" w:rsidRPr="00643D45">
        <w:rPr>
          <w:rFonts w:ascii="IranNastaliq" w:hAnsi="IranNastaliq" w:cs="IranNastaliq"/>
          <w:b/>
          <w:bCs/>
          <w:color w:val="17365D" w:themeColor="text2" w:themeShade="BF"/>
          <w:sz w:val="38"/>
          <w:szCs w:val="38"/>
          <w:rtl/>
          <w:lang w:bidi="fa-IR"/>
        </w:rPr>
        <w:t xml:space="preserve"> رجوع</w:t>
      </w:r>
      <w:r w:rsidR="009C1A37">
        <w:rPr>
          <w:rFonts w:ascii="IranNastaliq" w:hAnsi="IranNastaliq" w:cs="IranNastaliq"/>
          <w:b/>
          <w:bCs/>
          <w:color w:val="17365D" w:themeColor="text2" w:themeShade="BF"/>
          <w:sz w:val="38"/>
          <w:szCs w:val="38"/>
          <w:lang w:bidi="fa-IR"/>
        </w:rPr>
        <w:t>:</w:t>
      </w:r>
    </w:p>
    <w:p w:rsidR="001B6E25" w:rsidRDefault="0022081E" w:rsidP="00D03485">
      <w:pPr>
        <w:bidi/>
        <w:spacing w:after="0" w:line="24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بر اساس جمع بندی فرم های ما</w:t>
      </w:r>
      <w:r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="00A07F75">
        <w:rPr>
          <w:rFonts w:ascii="IranNastaliq" w:hAnsi="IranNastaliq" w:cs="B Nazanin" w:hint="cs"/>
          <w:sz w:val="24"/>
          <w:szCs w:val="24"/>
          <w:rtl/>
          <w:lang w:bidi="fa-IR"/>
        </w:rPr>
        <w:t>هانه نظرات ارباب رجوع به شماره</w:t>
      </w:r>
      <w:r w:rsidR="001B6E25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ه ع 129 ( 7-81) بخشنامه شماره 195166/1900مورخ 24/10/1381 سازمان مدیریت و برنامه ریزی کشور سابق در طول م</w:t>
      </w:r>
      <w:r w:rsidR="001B2B02">
        <w:rPr>
          <w:rFonts w:ascii="IranNastaliq" w:hAnsi="IranNastaliq" w:cs="B Nazanin" w:hint="cs"/>
          <w:sz w:val="24"/>
          <w:szCs w:val="24"/>
          <w:rtl/>
          <w:lang w:bidi="fa-IR"/>
        </w:rPr>
        <w:t>دت قرار داد به شرح ذیل اقدام می‌</w:t>
      </w:r>
      <w:r w:rsidR="001B6E25">
        <w:rPr>
          <w:rFonts w:ascii="IranNastaliq" w:hAnsi="IranNastaliq" w:cs="B Nazanin" w:hint="cs"/>
          <w:sz w:val="24"/>
          <w:szCs w:val="24"/>
          <w:rtl/>
          <w:lang w:bidi="fa-IR"/>
        </w:rPr>
        <w:t>شود:</w:t>
      </w:r>
    </w:p>
    <w:p w:rsidR="001B6E25" w:rsidRDefault="001B6E25" w:rsidP="00D03485">
      <w:pPr>
        <w:bidi/>
        <w:spacing w:after="0" w:line="24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1. به ازاء هر یک نفر از مراجعین به مستخدم که از وی در فرم های نظر سنجی با ذکر نام اعلام نا رضایت</w:t>
      </w:r>
      <w:r w:rsidR="00D32AE7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نمایند یک امتیاز منفی تا سقف </w:t>
      </w:r>
      <w:r w:rsidR="00D32AE7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10</w:t>
      </w:r>
      <w:r w:rsidR="00D32AE7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امتیاز </w:t>
      </w:r>
      <w:r w:rsidR="00D32AE7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806D7E" w:rsidRPr="0010715F">
        <w:rPr>
          <w:rFonts w:ascii="IranNastaliq" w:hAnsi="IranNastaliq" w:cs="B Nazanin" w:hint="cs"/>
          <w:sz w:val="24"/>
          <w:szCs w:val="24"/>
          <w:rtl/>
          <w:lang w:bidi="fa-IR"/>
        </w:rPr>
        <w:t>منفی</w:t>
      </w:r>
      <w:r w:rsidR="00806D7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1B2B02">
        <w:rPr>
          <w:rFonts w:ascii="IranNastaliq" w:hAnsi="IranNastaliq" w:cs="B Nazanin" w:hint="cs"/>
          <w:sz w:val="24"/>
          <w:szCs w:val="24"/>
          <w:rtl/>
          <w:lang w:bidi="fa-IR"/>
        </w:rPr>
        <w:t>ثبت می‌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گردد.</w:t>
      </w:r>
    </w:p>
    <w:p w:rsidR="009E1D60" w:rsidRDefault="001B6E25" w:rsidP="00A07F75">
      <w:pPr>
        <w:bidi/>
        <w:spacing w:after="0" w:line="24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lastRenderedPageBreak/>
        <w:t xml:space="preserve">2.  </w:t>
      </w:r>
      <w:r w:rsidR="001F2243">
        <w:rPr>
          <w:rFonts w:ascii="IranNastaliq" w:hAnsi="IranNastaliq" w:cs="B Nazanin" w:hint="cs"/>
          <w:sz w:val="24"/>
          <w:szCs w:val="24"/>
          <w:rtl/>
          <w:lang w:bidi="fa-IR"/>
        </w:rPr>
        <w:t>در صورتیکه هیچگونه شکایتی از مستخدم توسط ارباب رجوع در فرم های مذکور ثبت نشده</w:t>
      </w:r>
      <w:r w:rsidR="001B2B02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باشد تا سقف10 امتیاز منظور می‌</w:t>
      </w:r>
      <w:r w:rsidR="001F224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گردد . و </w:t>
      </w:r>
      <w:r w:rsidR="00945CA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به ازای هر 1% از مراجعین به مستخدم که از وی در فرم های نظر سنجی با </w:t>
      </w:r>
      <w:r w:rsidR="00DB18E5">
        <w:rPr>
          <w:rFonts w:ascii="IranNastaliq" w:hAnsi="IranNastaliq" w:cs="B Nazanin" w:hint="cs"/>
          <w:sz w:val="24"/>
          <w:szCs w:val="24"/>
          <w:rtl/>
          <w:lang w:bidi="fa-IR"/>
        </w:rPr>
        <w:t>ذکر نام اعلام رضایت نم</w:t>
      </w:r>
      <w:r w:rsidR="00F3189A">
        <w:rPr>
          <w:rFonts w:ascii="IranNastaliq" w:hAnsi="IranNastaliq" w:cs="B Nazanin" w:hint="cs"/>
          <w:sz w:val="24"/>
          <w:szCs w:val="24"/>
          <w:rtl/>
          <w:lang w:bidi="fa-IR"/>
        </w:rPr>
        <w:t>ایند یک امتیاز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1F2243">
        <w:rPr>
          <w:rFonts w:ascii="IranNastaliq" w:hAnsi="IranNastaliq" w:cs="B Nazanin" w:hint="cs"/>
          <w:sz w:val="24"/>
          <w:szCs w:val="24"/>
          <w:rtl/>
          <w:lang w:bidi="fa-IR"/>
        </w:rPr>
        <w:t>به امتیاز مذکور اضافه می</w:t>
      </w:r>
      <w:r w:rsidR="001B2B02">
        <w:rPr>
          <w:rFonts w:ascii="IranNastaliq" w:hAnsi="IranNastaliq" w:cs="B Nazanin" w:hint="cs"/>
          <w:sz w:val="24"/>
          <w:szCs w:val="24"/>
          <w:rtl/>
          <w:lang w:bidi="fa-IR"/>
        </w:rPr>
        <w:t>‌</w:t>
      </w:r>
      <w:r w:rsidR="001F2243">
        <w:rPr>
          <w:rFonts w:ascii="IranNastaliq" w:hAnsi="IranNastaliq" w:cs="B Nazanin" w:hint="cs"/>
          <w:sz w:val="24"/>
          <w:szCs w:val="24"/>
          <w:rtl/>
          <w:lang w:bidi="fa-IR"/>
        </w:rPr>
        <w:t>شود ( تا سقف 20 امتیاز) .</w:t>
      </w:r>
    </w:p>
    <w:p w:rsidR="009645EC" w:rsidRPr="00643D45" w:rsidRDefault="009645EC" w:rsidP="0059266F">
      <w:pPr>
        <w:tabs>
          <w:tab w:val="left" w:pos="3477"/>
        </w:tabs>
        <w:bidi/>
        <w:spacing w:after="0" w:line="240" w:lineRule="auto"/>
        <w:jc w:val="both"/>
        <w:rPr>
          <w:rFonts w:ascii="IranNastaliq" w:hAnsi="IranNastaliq" w:cs="IranNastaliq"/>
          <w:b/>
          <w:bCs/>
          <w:color w:val="17365D" w:themeColor="text2" w:themeShade="BF"/>
          <w:sz w:val="38"/>
          <w:szCs w:val="38"/>
          <w:rtl/>
          <w:lang w:bidi="fa-IR"/>
        </w:rPr>
      </w:pPr>
      <w:r w:rsidRPr="007C45D4">
        <w:rPr>
          <w:rFonts w:ascii="IranNastaliq" w:hAnsi="IranNastaliq" w:cs="B Nazanin" w:hint="cs"/>
          <w:b/>
          <w:bCs/>
          <w:color w:val="17365D" w:themeColor="text2" w:themeShade="BF"/>
          <w:sz w:val="32"/>
          <w:szCs w:val="32"/>
          <w:rtl/>
          <w:lang w:bidi="fa-IR"/>
        </w:rPr>
        <w:t>2</w:t>
      </w:r>
      <w:r w:rsidRPr="00CD0369">
        <w:rPr>
          <w:rFonts w:ascii="IranNastaliq" w:hAnsi="IranNastaliq" w:cs="IranNastaliq"/>
          <w:b/>
          <w:bCs/>
          <w:color w:val="17365D" w:themeColor="text2" w:themeShade="BF"/>
          <w:sz w:val="38"/>
          <w:szCs w:val="38"/>
          <w:rtl/>
          <w:lang w:bidi="fa-IR"/>
        </w:rPr>
        <w:t xml:space="preserve">- </w:t>
      </w:r>
      <w:r w:rsidRPr="00643D45">
        <w:rPr>
          <w:rFonts w:ascii="IranNastaliq" w:hAnsi="IranNastaliq" w:cs="IranNastaliq"/>
          <w:b/>
          <w:bCs/>
          <w:color w:val="17365D" w:themeColor="text2" w:themeShade="BF"/>
          <w:sz w:val="38"/>
          <w:szCs w:val="38"/>
          <w:rtl/>
          <w:lang w:bidi="fa-IR"/>
        </w:rPr>
        <w:t>ارزيابي كيفي و كمي خدمات مستخدم:</w:t>
      </w:r>
      <w:r w:rsidR="009F367D" w:rsidRPr="00643D45">
        <w:rPr>
          <w:rFonts w:ascii="IranNastaliq" w:hAnsi="IranNastaliq" w:cs="IranNastaliq" w:hint="cs"/>
          <w:b/>
          <w:bCs/>
          <w:color w:val="17365D" w:themeColor="text2" w:themeShade="BF"/>
          <w:sz w:val="38"/>
          <w:szCs w:val="38"/>
          <w:rtl/>
          <w:lang w:bidi="fa-IR"/>
        </w:rPr>
        <w:t xml:space="preserve"> </w:t>
      </w:r>
      <w:r w:rsidR="0059266F">
        <w:rPr>
          <w:rFonts w:ascii="IranNastaliq" w:hAnsi="IranNastaliq" w:cs="IranNastaliq"/>
          <w:b/>
          <w:bCs/>
          <w:color w:val="17365D" w:themeColor="text2" w:themeShade="BF"/>
          <w:sz w:val="38"/>
          <w:szCs w:val="38"/>
          <w:rtl/>
          <w:lang w:bidi="fa-IR"/>
        </w:rPr>
        <w:tab/>
      </w:r>
    </w:p>
    <w:p w:rsidR="009645EC" w:rsidRPr="009F367D" w:rsidRDefault="009645EC" w:rsidP="00A07F75">
      <w:pPr>
        <w:bidi/>
        <w:spacing w:after="0" w:line="24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0E3B03">
        <w:rPr>
          <w:rFonts w:ascii="IranNastaliq" w:hAnsi="IranNastaliq" w:cs="B Nazanin"/>
          <w:sz w:val="24"/>
          <w:szCs w:val="24"/>
          <w:rtl/>
          <w:lang w:bidi="fa-IR"/>
        </w:rPr>
        <w:t xml:space="preserve">بر اساس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نتایج حاصل از فرم های ارزشیابی عملکرد سالانه </w:t>
      </w:r>
      <w:r w:rsidR="00A07F75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نظر مدیریت ذ</w:t>
      </w:r>
      <w:r w:rsidR="001B2B02">
        <w:rPr>
          <w:rFonts w:ascii="IranNastaliq" w:hAnsi="IranNastaliq" w:cs="B Nazanin" w:hint="cs"/>
          <w:sz w:val="24"/>
          <w:szCs w:val="24"/>
          <w:rtl/>
          <w:lang w:bidi="fa-IR"/>
        </w:rPr>
        <w:t>ی ربط تا سقف 20 امتیاز منظور می‌</w:t>
      </w:r>
      <w:r w:rsidRPr="00CD2C48">
        <w:rPr>
          <w:rFonts w:ascii="IranNastaliq" w:hAnsi="IranNastaliq" w:cs="B Nazanin" w:hint="cs"/>
          <w:sz w:val="24"/>
          <w:szCs w:val="24"/>
          <w:rtl/>
          <w:lang w:bidi="fa-IR"/>
        </w:rPr>
        <w:t>گردد.</w:t>
      </w:r>
      <w:r w:rsidR="0021725D" w:rsidRPr="00CD2C4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</w:p>
    <w:p w:rsidR="00D64B7B" w:rsidRPr="00643D45" w:rsidRDefault="00E91787" w:rsidP="00D03485">
      <w:pPr>
        <w:bidi/>
        <w:spacing w:after="0" w:line="240" w:lineRule="auto"/>
        <w:jc w:val="both"/>
        <w:rPr>
          <w:rFonts w:ascii="IranNastaliq" w:hAnsi="IranNastaliq" w:cs="IranNastaliq"/>
          <w:b/>
          <w:bCs/>
          <w:color w:val="17365D" w:themeColor="text2" w:themeShade="BF"/>
          <w:sz w:val="38"/>
          <w:szCs w:val="38"/>
          <w:rtl/>
          <w:lang w:bidi="fa-IR"/>
        </w:rPr>
      </w:pPr>
      <w:r w:rsidRPr="007C45D4">
        <w:rPr>
          <w:rFonts w:ascii="IranNastaliq" w:hAnsi="IranNastaliq" w:cs="B Nazanin" w:hint="cs"/>
          <w:b/>
          <w:bCs/>
          <w:color w:val="17365D" w:themeColor="text2" w:themeShade="BF"/>
          <w:sz w:val="32"/>
          <w:szCs w:val="32"/>
          <w:rtl/>
          <w:lang w:bidi="fa-IR"/>
        </w:rPr>
        <w:t>3</w:t>
      </w:r>
      <w:r w:rsidRPr="00CD0369">
        <w:rPr>
          <w:rFonts w:ascii="IranNastaliq" w:hAnsi="IranNastaliq" w:cs="IranNastaliq" w:hint="cs"/>
          <w:b/>
          <w:bCs/>
          <w:color w:val="17365D" w:themeColor="text2" w:themeShade="BF"/>
          <w:sz w:val="38"/>
          <w:szCs w:val="38"/>
          <w:rtl/>
          <w:lang w:bidi="fa-IR"/>
        </w:rPr>
        <w:t>-</w:t>
      </w:r>
      <w:r w:rsidR="00D64B7B" w:rsidRPr="00643D45">
        <w:rPr>
          <w:rFonts w:ascii="IranNastaliq" w:hAnsi="IranNastaliq" w:cs="IranNastaliq"/>
          <w:b/>
          <w:bCs/>
          <w:color w:val="17365D" w:themeColor="text2" w:themeShade="BF"/>
          <w:sz w:val="38"/>
          <w:szCs w:val="38"/>
          <w:rtl/>
          <w:lang w:bidi="fa-IR"/>
        </w:rPr>
        <w:t xml:space="preserve">آموزش: </w:t>
      </w:r>
    </w:p>
    <w:p w:rsidR="0058590C" w:rsidRDefault="00AA081C" w:rsidP="00A07F75">
      <w:pPr>
        <w:bidi/>
        <w:spacing w:after="0" w:line="36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0E3B03">
        <w:rPr>
          <w:rFonts w:ascii="IranNastaliq" w:hAnsi="IranNastaliq" w:cs="B Nazanin"/>
          <w:sz w:val="24"/>
          <w:szCs w:val="24"/>
          <w:rtl/>
          <w:lang w:bidi="fa-IR"/>
        </w:rPr>
        <w:t xml:space="preserve">به ازاء هر </w:t>
      </w:r>
      <w:r w:rsidR="00397AAC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5 </w:t>
      </w:r>
      <w:r w:rsidRPr="000E3B03">
        <w:rPr>
          <w:rFonts w:ascii="IranNastaliq" w:hAnsi="IranNastaliq" w:cs="B Nazanin"/>
          <w:sz w:val="24"/>
          <w:szCs w:val="24"/>
          <w:rtl/>
          <w:lang w:bidi="fa-IR"/>
        </w:rPr>
        <w:t xml:space="preserve">ساعت </w:t>
      </w:r>
      <w:r w:rsidR="00397AAC">
        <w:rPr>
          <w:rFonts w:ascii="IranNastaliq" w:hAnsi="IranNastaliq" w:cs="B Nazanin" w:hint="cs"/>
          <w:sz w:val="24"/>
          <w:szCs w:val="24"/>
          <w:rtl/>
          <w:lang w:bidi="fa-IR"/>
        </w:rPr>
        <w:t>آموزش و یا شرکت در سمین</w:t>
      </w:r>
      <w:r w:rsidR="001B2B02">
        <w:rPr>
          <w:rFonts w:ascii="IranNastaliq" w:hAnsi="IranNastaliq" w:cs="B Nazanin" w:hint="cs"/>
          <w:sz w:val="24"/>
          <w:szCs w:val="24"/>
          <w:rtl/>
          <w:lang w:bidi="fa-IR"/>
        </w:rPr>
        <w:t>ارها و همایش‌</w:t>
      </w:r>
      <w:r w:rsidR="000A7A38">
        <w:rPr>
          <w:rFonts w:ascii="IranNastaliq" w:hAnsi="IranNastaliq" w:cs="B Nazanin" w:hint="cs"/>
          <w:sz w:val="24"/>
          <w:szCs w:val="24"/>
          <w:rtl/>
          <w:lang w:bidi="fa-IR"/>
        </w:rPr>
        <w:t>های آموزشی و تخصصی</w:t>
      </w:r>
      <w:r w:rsidR="00397AAC">
        <w:rPr>
          <w:rFonts w:ascii="IranNastaliq" w:hAnsi="IranNastaliq" w:cs="B Nazanin" w:hint="cs"/>
          <w:sz w:val="24"/>
          <w:szCs w:val="24"/>
          <w:rtl/>
          <w:lang w:bidi="fa-IR"/>
        </w:rPr>
        <w:t>، بر اساس ضوابط ناظر بر نظام آموزش کارکنان دولت و طبق برنامه مصوب دستگاه 4 امتیاز تا سقف</w:t>
      </w:r>
      <w:r w:rsidR="00397AAC" w:rsidRPr="007D139D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20 امتیاز </w:t>
      </w:r>
      <w:r w:rsidR="00C545CD" w:rsidRPr="007D139D">
        <w:rPr>
          <w:rFonts w:ascii="IranNastaliq" w:hAnsi="IranNastaliq" w:cs="B Nazanin" w:hint="cs"/>
          <w:sz w:val="24"/>
          <w:szCs w:val="24"/>
          <w:rtl/>
          <w:lang w:bidi="fa-IR"/>
        </w:rPr>
        <w:t>منظور می‌گردد.</w:t>
      </w:r>
      <w:r w:rsidR="00397AAC" w:rsidRPr="007D139D">
        <w:rPr>
          <w:rFonts w:ascii="IranNastaliq" w:hAnsi="IranNastaliq" w:cs="B Nazanin" w:hint="cs"/>
          <w:sz w:val="24"/>
          <w:szCs w:val="24"/>
          <w:rtl/>
          <w:lang w:bidi="fa-IR"/>
        </w:rPr>
        <w:t>( برای</w:t>
      </w:r>
      <w:r w:rsidR="00397AAC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دوره هایی که منجر به اخذ مدرک تحصیلی و یا مدارک </w:t>
      </w:r>
      <w:r w:rsidR="001B2B02">
        <w:rPr>
          <w:rFonts w:ascii="IranNastaliq" w:hAnsi="IranNastaliq" w:cs="B Nazanin" w:hint="cs"/>
          <w:sz w:val="24"/>
          <w:szCs w:val="24"/>
          <w:rtl/>
          <w:lang w:bidi="fa-IR"/>
        </w:rPr>
        <w:t>معادل می گردد امتیازی منظور نمی‌</w:t>
      </w:r>
      <w:r w:rsidR="00397AAC">
        <w:rPr>
          <w:rFonts w:ascii="IranNastaliq" w:hAnsi="IranNastaliq" w:cs="B Nazanin" w:hint="cs"/>
          <w:sz w:val="24"/>
          <w:szCs w:val="24"/>
          <w:rtl/>
          <w:lang w:bidi="fa-IR"/>
        </w:rPr>
        <w:t>گردد</w:t>
      </w:r>
      <w:r w:rsidR="00397AAC" w:rsidRPr="007D139D">
        <w:rPr>
          <w:rFonts w:ascii="IranNastaliq" w:hAnsi="IranNastaliq" w:cs="B Nazanin" w:hint="cs"/>
          <w:sz w:val="24"/>
          <w:szCs w:val="24"/>
          <w:rtl/>
          <w:lang w:bidi="fa-IR"/>
        </w:rPr>
        <w:t>.</w:t>
      </w:r>
      <w:r w:rsidR="00E85750" w:rsidRPr="007D139D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E85750" w:rsidRPr="007D139D">
        <w:rPr>
          <w:rFonts w:ascii="IranNastaliq" w:hAnsi="IranNastaliq" w:cs="B Nazanin" w:hint="cs"/>
          <w:sz w:val="24"/>
          <w:szCs w:val="24"/>
          <w:rtl/>
          <w:lang w:bidi="fa-IR"/>
        </w:rPr>
        <w:t>)</w:t>
      </w:r>
    </w:p>
    <w:p w:rsidR="009005D2" w:rsidRDefault="00581088" w:rsidP="00A07F75">
      <w:pPr>
        <w:bidi/>
        <w:spacing w:after="0" w:line="24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08657E">
        <w:rPr>
          <w:rFonts w:ascii="IranNastaliq" w:hAnsi="IranNastaliq" w:cs="IranNastaliq" w:hint="cs"/>
          <w:b/>
          <w:bCs/>
          <w:color w:val="FF0000"/>
          <w:sz w:val="38"/>
          <w:szCs w:val="38"/>
          <w:rtl/>
          <w:lang w:bidi="fa-IR"/>
        </w:rPr>
        <w:t xml:space="preserve"> </w:t>
      </w:r>
      <w:r w:rsidR="009005D2" w:rsidRPr="0008657E">
        <w:rPr>
          <w:rFonts w:ascii="IranNastaliq" w:hAnsi="IranNastaliq" w:cs="IranNastaliq" w:hint="cs"/>
          <w:b/>
          <w:bCs/>
          <w:color w:val="FF0000"/>
          <w:sz w:val="38"/>
          <w:szCs w:val="38"/>
          <w:rtl/>
          <w:lang w:bidi="fa-IR"/>
        </w:rPr>
        <w:t xml:space="preserve">تبصره </w:t>
      </w:r>
      <w:r w:rsidR="009005D2" w:rsidRPr="0008657E">
        <w:rPr>
          <w:rFonts w:ascii="IranNastaliq" w:hAnsi="IranNastaliq" w:cs="B Nazanin" w:hint="cs"/>
          <w:b/>
          <w:bCs/>
          <w:color w:val="FF0000"/>
          <w:sz w:val="28"/>
          <w:szCs w:val="28"/>
          <w:rtl/>
          <w:lang w:bidi="fa-IR"/>
        </w:rPr>
        <w:t>(1)</w:t>
      </w:r>
      <w:r w:rsidR="00A07F75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: </w:t>
      </w:r>
      <w:r w:rsidR="00606E21" w:rsidRPr="00606E21">
        <w:rPr>
          <w:rFonts w:ascii="IranNastaliq" w:hAnsi="IranNastaliq" w:cs="B Nazanin"/>
          <w:sz w:val="24"/>
          <w:szCs w:val="24"/>
          <w:rtl/>
          <w:lang w:bidi="fa-IR"/>
        </w:rPr>
        <w:t>طبق نامه21369/6/آ مورخ28/6/86 معاون آموزشی و امور دانشجویی وزارتخانه (به استناد بند1مصوبه بیست و یکمین جلسه شورای عالی آموزش مداوم جامعه پزشکی موضوع بخشنامه391174/4/الف مورخ 28/1</w:t>
      </w:r>
      <w:r w:rsidR="001B2B02">
        <w:rPr>
          <w:rFonts w:ascii="IranNastaliq" w:hAnsi="IranNastaliq" w:cs="B Nazanin"/>
          <w:sz w:val="24"/>
          <w:szCs w:val="24"/>
          <w:rtl/>
          <w:lang w:bidi="fa-IR"/>
        </w:rPr>
        <w:t>1/85معاون توسعه مدیریت و منابع)</w:t>
      </w:r>
      <w:r w:rsidR="00606E21" w:rsidRPr="00606E21">
        <w:rPr>
          <w:rFonts w:ascii="IranNastaliq" w:hAnsi="IranNastaliq" w:cs="B Nazanin"/>
          <w:sz w:val="24"/>
          <w:szCs w:val="24"/>
          <w:highlight w:val="lightGray"/>
          <w:rtl/>
          <w:lang w:bidi="fa-IR"/>
        </w:rPr>
        <w:t xml:space="preserve">، </w:t>
      </w:r>
      <w:r w:rsidR="00606E21" w:rsidRPr="00606E21">
        <w:rPr>
          <w:rFonts w:ascii="IranNastaliq" w:hAnsi="IranNastaliq" w:cs="B Nazanin"/>
          <w:sz w:val="24"/>
          <w:szCs w:val="24"/>
          <w:highlight w:val="lightGray"/>
          <w:u w:val="single"/>
          <w:rtl/>
          <w:lang w:bidi="fa-IR"/>
        </w:rPr>
        <w:t>هر امتیاز آموزش مداوم، معادل 2ساعت دوره آموزشی ضمن خدمت کارکنان دولت محسوب می‌گردد</w:t>
      </w:r>
      <w:r w:rsidR="00606E21" w:rsidRPr="00606E21">
        <w:rPr>
          <w:rFonts w:ascii="IranNastaliq" w:hAnsi="IranNastaliq" w:cs="B Nazanin"/>
          <w:sz w:val="24"/>
          <w:szCs w:val="24"/>
          <w:highlight w:val="lightGray"/>
          <w:rtl/>
          <w:lang w:bidi="fa-IR"/>
        </w:rPr>
        <w:t>.</w:t>
      </w:r>
      <w:r w:rsidR="00606E21" w:rsidRPr="00606E2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</w:p>
    <w:p w:rsidR="00606E21" w:rsidRDefault="009005D2" w:rsidP="005F156E">
      <w:pPr>
        <w:bidi/>
        <w:spacing w:after="0" w:line="24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08657E">
        <w:rPr>
          <w:rFonts w:ascii="IranNastaliq" w:hAnsi="IranNastaliq" w:cs="IranNastaliq" w:hint="cs"/>
          <w:b/>
          <w:bCs/>
          <w:color w:val="FF0000"/>
          <w:sz w:val="38"/>
          <w:szCs w:val="38"/>
          <w:rtl/>
          <w:lang w:bidi="fa-IR"/>
        </w:rPr>
        <w:t xml:space="preserve">تبصره </w:t>
      </w:r>
      <w:r w:rsidR="00A07F75" w:rsidRPr="0008657E">
        <w:rPr>
          <w:rFonts w:ascii="IranNastaliq" w:hAnsi="IranNastaliq" w:cs="B Nazanin" w:hint="cs"/>
          <w:color w:val="FF0000"/>
          <w:sz w:val="24"/>
          <w:szCs w:val="24"/>
          <w:rtl/>
          <w:lang w:bidi="fa-IR"/>
        </w:rPr>
        <w:t>(2)</w:t>
      </w:r>
      <w:r w:rsidR="002225B1" w:rsidRPr="0008657E">
        <w:rPr>
          <w:rFonts w:ascii="IranNastaliq" w:hAnsi="IranNastaliq" w:cs="B Nazanin" w:hint="cs"/>
          <w:color w:val="FF0000"/>
          <w:sz w:val="24"/>
          <w:szCs w:val="24"/>
          <w:rtl/>
          <w:lang w:bidi="fa-IR"/>
        </w:rPr>
        <w:t>: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</w:t>
      </w:r>
      <w:r w:rsidR="00606E21" w:rsidRPr="00606E21">
        <w:rPr>
          <w:rFonts w:ascii="IranNastaliq" w:hAnsi="IranNastaliq" w:cs="B Nazanin"/>
          <w:sz w:val="24"/>
          <w:szCs w:val="24"/>
          <w:rtl/>
          <w:lang w:bidi="fa-IR"/>
        </w:rPr>
        <w:t>طبق نامه399174/4/الف مورخ28/11/85 معاون توسعه مدیریت و منابع وزارتخانه (به استناد صورتجلسه329142/4/الف مورخ 25/12/84)، برای هرروز آموزش مداوم، معادل 6ساعت منظور گردد.)</w:t>
      </w:r>
    </w:p>
    <w:p w:rsidR="009005D2" w:rsidRDefault="009005D2" w:rsidP="005F156E">
      <w:pPr>
        <w:bidi/>
        <w:spacing w:after="0" w:line="24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08657E">
        <w:rPr>
          <w:rFonts w:ascii="IranNastaliq" w:hAnsi="IranNastaliq" w:cs="IranNastaliq" w:hint="cs"/>
          <w:b/>
          <w:bCs/>
          <w:color w:val="FF0000"/>
          <w:sz w:val="38"/>
          <w:szCs w:val="38"/>
          <w:rtl/>
          <w:lang w:bidi="fa-IR"/>
        </w:rPr>
        <w:t xml:space="preserve">تبصره </w:t>
      </w:r>
      <w:r w:rsidRPr="0008657E">
        <w:rPr>
          <w:rFonts w:ascii="IranNastaliq" w:hAnsi="IranNastaliq" w:cs="B Nazanin" w:hint="cs"/>
          <w:b/>
          <w:bCs/>
          <w:color w:val="FF0000"/>
          <w:sz w:val="28"/>
          <w:szCs w:val="28"/>
          <w:rtl/>
          <w:lang w:bidi="fa-IR"/>
        </w:rPr>
        <w:t>(3)</w:t>
      </w:r>
      <w:r w:rsidR="001B2B02" w:rsidRPr="0008657E">
        <w:rPr>
          <w:rFonts w:ascii="IranNastaliq" w:hAnsi="IranNastaliq" w:cs="B Nazanin" w:hint="cs"/>
          <w:color w:val="FF0000"/>
          <w:sz w:val="24"/>
          <w:szCs w:val="24"/>
          <w:rtl/>
          <w:lang w:bidi="fa-IR"/>
        </w:rPr>
        <w:t xml:space="preserve"> </w:t>
      </w:r>
      <w:r w:rsidR="002225B1" w:rsidRPr="0008657E">
        <w:rPr>
          <w:rFonts w:ascii="IranNastaliq" w:hAnsi="IranNastaliq" w:cs="B Nazanin" w:hint="cs"/>
          <w:color w:val="FF0000"/>
          <w:sz w:val="24"/>
          <w:szCs w:val="24"/>
          <w:rtl/>
          <w:lang w:bidi="fa-IR"/>
        </w:rPr>
        <w:t>: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</w:t>
      </w:r>
      <w:r w:rsidRPr="00606E21">
        <w:rPr>
          <w:rFonts w:ascii="IranNastaliq" w:hAnsi="IranNastaliq" w:cs="B Nazanin"/>
          <w:sz w:val="24"/>
          <w:szCs w:val="24"/>
          <w:rtl/>
          <w:lang w:bidi="fa-IR"/>
        </w:rPr>
        <w:t>برای هرروز</w:t>
      </w:r>
      <w:r w:rsidR="001B2B02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شرکت در سمینار و همایش</w:t>
      </w:r>
      <w:r>
        <w:rPr>
          <w:rFonts w:ascii="IranNastaliq" w:hAnsi="IranNastaliq" w:cs="B Nazanin"/>
          <w:sz w:val="24"/>
          <w:szCs w:val="24"/>
          <w:rtl/>
          <w:lang w:bidi="fa-IR"/>
        </w:rPr>
        <w:t>، معادل 6ساعت منظور گردد.</w:t>
      </w:r>
    </w:p>
    <w:p w:rsidR="00AA081C" w:rsidRDefault="00E91787" w:rsidP="00A07F75">
      <w:pPr>
        <w:bidi/>
        <w:spacing w:after="0" w:line="24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7C45D4">
        <w:rPr>
          <w:rFonts w:ascii="IranNastaliq" w:hAnsi="IranNastaliq" w:cs="B Nazanin" w:hint="cs"/>
          <w:b/>
          <w:bCs/>
          <w:color w:val="17365D" w:themeColor="text2" w:themeShade="BF"/>
          <w:sz w:val="32"/>
          <w:szCs w:val="32"/>
          <w:rtl/>
          <w:lang w:bidi="fa-IR"/>
        </w:rPr>
        <w:t>4</w:t>
      </w:r>
      <w:r w:rsidR="001B2B02" w:rsidRPr="00CD0369">
        <w:rPr>
          <w:rFonts w:ascii="IranNastaliq" w:hAnsi="IranNastaliq" w:cs="IranNastaliq"/>
          <w:b/>
          <w:bCs/>
          <w:color w:val="17365D" w:themeColor="text2" w:themeShade="BF"/>
          <w:sz w:val="38"/>
          <w:szCs w:val="38"/>
          <w:rtl/>
          <w:lang w:bidi="fa-IR"/>
        </w:rPr>
        <w:t>-</w:t>
      </w:r>
      <w:r w:rsidR="001B2B02">
        <w:rPr>
          <w:rFonts w:ascii="IranNastaliq" w:hAnsi="IranNastaliq" w:cs="IranNastaliq"/>
          <w:b/>
          <w:bCs/>
          <w:color w:val="17365D" w:themeColor="text2" w:themeShade="BF"/>
          <w:sz w:val="38"/>
          <w:szCs w:val="38"/>
          <w:rtl/>
          <w:lang w:bidi="fa-IR"/>
        </w:rPr>
        <w:t xml:space="preserve"> خلاقيت و ابتكار</w:t>
      </w:r>
      <w:r w:rsidR="0058590C" w:rsidRPr="00643D45">
        <w:rPr>
          <w:rFonts w:ascii="IranNastaliq" w:hAnsi="IranNastaliq" w:cs="IranNastaliq"/>
          <w:b/>
          <w:bCs/>
          <w:color w:val="17365D" w:themeColor="text2" w:themeShade="BF"/>
          <w:sz w:val="38"/>
          <w:szCs w:val="38"/>
          <w:rtl/>
          <w:lang w:bidi="fa-IR"/>
        </w:rPr>
        <w:t xml:space="preserve">: </w:t>
      </w:r>
      <w:r w:rsidR="0058590C" w:rsidRPr="00643D45">
        <w:rPr>
          <w:rFonts w:ascii="IranNastaliq" w:hAnsi="IranNastaliq" w:cs="B Nazanin" w:hint="cs"/>
          <w:color w:val="17365D" w:themeColor="text2" w:themeShade="BF"/>
          <w:sz w:val="24"/>
          <w:szCs w:val="24"/>
          <w:rtl/>
          <w:lang w:bidi="fa-IR"/>
        </w:rPr>
        <w:t>انجام</w:t>
      </w:r>
      <w:r w:rsidR="0058590C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طرح های مطالعاتی و تحقیقاتی و ارائه طرح های ارزنده و ابتکاری در مورد شغل مورد تصدی که منجر به کاهش هزینه ها، افزایش بهره</w:t>
      </w:r>
      <w:r w:rsidR="00A644BE"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="00BF72B9">
        <w:rPr>
          <w:rFonts w:ascii="IranNastaliq" w:hAnsi="IranNastaliq" w:cs="B Nazanin"/>
          <w:sz w:val="24"/>
          <w:szCs w:val="24"/>
          <w:lang w:bidi="fa-IR"/>
        </w:rPr>
        <w:t>‌</w:t>
      </w:r>
      <w:r w:rsidR="0058590C">
        <w:rPr>
          <w:rFonts w:ascii="IranNastaliq" w:hAnsi="IranNastaliq" w:cs="B Nazanin" w:hint="cs"/>
          <w:sz w:val="24"/>
          <w:szCs w:val="24"/>
          <w:rtl/>
          <w:lang w:bidi="fa-IR"/>
        </w:rPr>
        <w:t>وری ، تسریع در انجام امور دستگاه و مراجعین و ارائه مطلوب خدمات شده باشد تا سق</w:t>
      </w:r>
      <w:r w:rsidR="00CD2C48">
        <w:rPr>
          <w:rFonts w:ascii="IranNastaliq" w:hAnsi="IranNastaliq" w:cs="B Nazanin" w:hint="cs"/>
          <w:sz w:val="24"/>
          <w:szCs w:val="24"/>
          <w:rtl/>
          <w:lang w:bidi="fa-IR"/>
        </w:rPr>
        <w:t>ف10 امتیاز در نظر گرفته‌</w:t>
      </w:r>
      <w:r w:rsidR="00CD2C48">
        <w:rPr>
          <w:rFonts w:ascii="IranNastaliq" w:hAnsi="IranNastaliq" w:cs="B Nazanin"/>
          <w:sz w:val="24"/>
          <w:szCs w:val="24"/>
          <w:rtl/>
          <w:lang w:bidi="fa-IR"/>
        </w:rPr>
        <w:br/>
      </w:r>
      <w:r w:rsidR="001B2B02">
        <w:rPr>
          <w:rFonts w:ascii="IranNastaliq" w:hAnsi="IranNastaliq" w:cs="B Nazanin" w:hint="cs"/>
          <w:sz w:val="24"/>
          <w:szCs w:val="24"/>
          <w:rtl/>
          <w:lang w:bidi="fa-IR"/>
        </w:rPr>
        <w:t>می‌</w:t>
      </w:r>
      <w:r w:rsidR="0000190B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شود </w:t>
      </w:r>
      <w:r w:rsidR="001B2B02">
        <w:rPr>
          <w:rFonts w:ascii="IranNastaliq" w:hAnsi="IranNastaliq" w:cs="B Nazanin" w:hint="cs"/>
          <w:sz w:val="24"/>
          <w:szCs w:val="24"/>
          <w:rtl/>
          <w:lang w:bidi="fa-IR"/>
        </w:rPr>
        <w:t>که شرایط پذیرش آن به شرح ذیل می‌</w:t>
      </w:r>
      <w:r w:rsidR="0000190B">
        <w:rPr>
          <w:rFonts w:ascii="IranNastaliq" w:hAnsi="IranNastaliq" w:cs="B Nazanin" w:hint="cs"/>
          <w:sz w:val="24"/>
          <w:szCs w:val="24"/>
          <w:rtl/>
          <w:lang w:bidi="fa-IR"/>
        </w:rPr>
        <w:t>باشد :</w:t>
      </w:r>
    </w:p>
    <w:p w:rsidR="0000190B" w:rsidRDefault="0000190B" w:rsidP="00D03485">
      <w:pPr>
        <w:pStyle w:val="ListParagraph"/>
        <w:numPr>
          <w:ilvl w:val="0"/>
          <w:numId w:val="11"/>
        </w:numPr>
        <w:bidi/>
        <w:spacing w:after="0" w:line="240" w:lineRule="auto"/>
        <w:ind w:left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در دوره ارزشیابی ارائه شده باشد</w:t>
      </w:r>
      <w:r w:rsidR="001B2B02">
        <w:rPr>
          <w:rFonts w:ascii="IranNastaliq" w:hAnsi="IranNastaliq" w:cs="B Nazanin" w:hint="cs"/>
          <w:sz w:val="24"/>
          <w:szCs w:val="24"/>
          <w:rtl/>
          <w:lang w:bidi="fa-IR"/>
        </w:rPr>
        <w:t>.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</w:p>
    <w:p w:rsidR="003F5ACD" w:rsidRDefault="0000190B" w:rsidP="00D03485">
      <w:pPr>
        <w:pStyle w:val="ListParagraph"/>
        <w:numPr>
          <w:ilvl w:val="0"/>
          <w:numId w:val="11"/>
        </w:numPr>
        <w:bidi/>
        <w:spacing w:after="0" w:line="240" w:lineRule="auto"/>
        <w:ind w:left="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00190B">
        <w:rPr>
          <w:rFonts w:ascii="IranNastaliq" w:hAnsi="IranNastaliq" w:cs="B Nazanin" w:hint="cs"/>
          <w:sz w:val="24"/>
          <w:szCs w:val="24"/>
          <w:rtl/>
          <w:lang w:bidi="fa-IR"/>
        </w:rPr>
        <w:t>توسط مراکزی که دارای صلاحیت علمی یا فنی و قانونی برای ثبت ابتکارات و خلاقیت ها می باشند ( نظیر : سازمان ثبت اسناد،  جشنواره خوارزمی و ... ) به تائید رسیده باشد .</w:t>
      </w:r>
    </w:p>
    <w:p w:rsidR="0000190B" w:rsidRDefault="0000190B" w:rsidP="00CD2C48">
      <w:pPr>
        <w:pStyle w:val="ListParagraph"/>
        <w:numPr>
          <w:ilvl w:val="0"/>
          <w:numId w:val="11"/>
        </w:numPr>
        <w:bidi/>
        <w:spacing w:after="0" w:line="240" w:lineRule="auto"/>
        <w:ind w:left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lastRenderedPageBreak/>
        <w:t>با تای</w:t>
      </w:r>
      <w:r w:rsidR="001340F3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د معاونت پژوهشی دانشگاه فرآیند پژوهش به</w:t>
      </w:r>
      <w:r w:rsidRPr="00CD2C4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اتمام رسیده باشد .</w:t>
      </w:r>
    </w:p>
    <w:p w:rsidR="0000190B" w:rsidRDefault="0000190B" w:rsidP="00A07F75">
      <w:pPr>
        <w:pStyle w:val="ListParagraph"/>
        <w:numPr>
          <w:ilvl w:val="0"/>
          <w:numId w:val="11"/>
        </w:numPr>
        <w:bidi/>
        <w:spacing w:after="0" w:line="240" w:lineRule="auto"/>
        <w:ind w:left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سقف امتیاز ا</w:t>
      </w:r>
      <w:r w:rsidR="001B2B02">
        <w:rPr>
          <w:rFonts w:ascii="IranNastaliq" w:hAnsi="IranNastaliq" w:cs="B Nazanin" w:hint="cs"/>
          <w:sz w:val="24"/>
          <w:szCs w:val="24"/>
          <w:rtl/>
          <w:lang w:bidi="fa-IR"/>
        </w:rPr>
        <w:t>ین بند 10 امتیاز به شرح ذیل می‌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باشد : </w:t>
      </w:r>
    </w:p>
    <w:p w:rsidR="002F1E73" w:rsidRDefault="000276FB" w:rsidP="000276FB">
      <w:pPr>
        <w:pStyle w:val="ListParagraph"/>
        <w:bidi/>
        <w:spacing w:after="0" w:line="240" w:lineRule="auto"/>
        <w:ind w:left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به ازاء </w:t>
      </w:r>
      <w:r w:rsidR="001B0EEB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1B2B02">
        <w:rPr>
          <w:rFonts w:ascii="IranNastaliq" w:hAnsi="IranNastaliq" w:cs="B Nazanin" w:hint="cs"/>
          <w:sz w:val="24"/>
          <w:szCs w:val="24"/>
          <w:rtl/>
          <w:lang w:bidi="fa-IR"/>
        </w:rPr>
        <w:t>هر طرح 4 امتیاز</w:t>
      </w:r>
      <w:r w:rsidR="0000190B" w:rsidRPr="0011552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،  </w:t>
      </w:r>
      <w:r w:rsidR="00CA5DDD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(امتیاز مربوط </w:t>
      </w:r>
      <w:r w:rsidR="00A644BE">
        <w:rPr>
          <w:rFonts w:ascii="IranNastaliq" w:hAnsi="IranNastaliq" w:cs="B Nazanin" w:hint="cs"/>
          <w:sz w:val="24"/>
          <w:szCs w:val="24"/>
          <w:rtl/>
          <w:lang w:bidi="fa-IR"/>
        </w:rPr>
        <w:t>بین مجری و همکار طرح به گونه ای</w:t>
      </w:r>
      <w:r w:rsidR="00CA5DDD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توزیع میگردد که امتیاز مجری 2 برابر امتیاز همکار باشد)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.</w:t>
      </w:r>
    </w:p>
    <w:p w:rsidR="00CE5D4F" w:rsidRDefault="00CE5D4F" w:rsidP="00CE5D4F">
      <w:pPr>
        <w:pStyle w:val="ListParagraph"/>
        <w:bidi/>
        <w:spacing w:after="0" w:line="240" w:lineRule="auto"/>
        <w:ind w:left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F3376D" w:rsidRPr="00643D45" w:rsidRDefault="00E91787" w:rsidP="00D03485">
      <w:pPr>
        <w:bidi/>
        <w:spacing w:after="0" w:line="240" w:lineRule="auto"/>
        <w:jc w:val="both"/>
        <w:rPr>
          <w:rFonts w:ascii="IranNastaliq" w:hAnsi="IranNastaliq" w:cs="IranNastaliq"/>
          <w:b/>
          <w:bCs/>
          <w:color w:val="17365D" w:themeColor="text2" w:themeShade="BF"/>
          <w:sz w:val="38"/>
          <w:szCs w:val="38"/>
          <w:rtl/>
          <w:lang w:bidi="fa-IR"/>
        </w:rPr>
      </w:pPr>
      <w:r w:rsidRPr="007C45D4">
        <w:rPr>
          <w:rFonts w:ascii="IranNastaliq" w:hAnsi="IranNastaliq" w:cs="B Nazanin" w:hint="cs"/>
          <w:b/>
          <w:bCs/>
          <w:color w:val="17365D" w:themeColor="text2" w:themeShade="BF"/>
          <w:sz w:val="32"/>
          <w:szCs w:val="32"/>
          <w:rtl/>
          <w:lang w:bidi="fa-IR"/>
        </w:rPr>
        <w:t>5</w:t>
      </w:r>
      <w:r w:rsidR="00F3376D" w:rsidRPr="00CD0369">
        <w:rPr>
          <w:rFonts w:ascii="IranNastaliq" w:hAnsi="IranNastaliq" w:cs="IranNastaliq"/>
          <w:b/>
          <w:bCs/>
          <w:color w:val="17365D" w:themeColor="text2" w:themeShade="BF"/>
          <w:sz w:val="38"/>
          <w:szCs w:val="38"/>
          <w:rtl/>
          <w:lang w:bidi="fa-IR"/>
        </w:rPr>
        <w:t>-</w:t>
      </w:r>
      <w:r w:rsidR="00F3376D" w:rsidRPr="00643D45">
        <w:rPr>
          <w:rFonts w:ascii="IranNastaliq" w:hAnsi="IranNastaliq" w:cs="IranNastaliq"/>
          <w:b/>
          <w:bCs/>
          <w:color w:val="17365D" w:themeColor="text2" w:themeShade="BF"/>
          <w:sz w:val="38"/>
          <w:szCs w:val="38"/>
          <w:rtl/>
          <w:lang w:bidi="fa-IR"/>
        </w:rPr>
        <w:t xml:space="preserve">  كوشش براي افزايش معلومات و مهارتهاي شغلي :</w:t>
      </w:r>
    </w:p>
    <w:p w:rsidR="00F3376D" w:rsidRDefault="00F3376D" w:rsidP="00A07F75">
      <w:pPr>
        <w:bidi/>
        <w:spacing w:after="0" w:line="240" w:lineRule="auto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ارائه مقالات و یا ترجمه مطالب علمی و تخصصی مربوط به ش</w:t>
      </w:r>
      <w:r w:rsidR="001B2B02">
        <w:rPr>
          <w:rFonts w:ascii="IranNastaliq" w:hAnsi="IranNastaliq" w:cs="B Nazanin" w:hint="cs"/>
          <w:sz w:val="24"/>
          <w:szCs w:val="24"/>
          <w:rtl/>
          <w:lang w:bidi="fa-IR"/>
        </w:rPr>
        <w:t>غل مورد تصدی ، مطالعه مستمر کتب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،</w:t>
      </w:r>
      <w:r w:rsidR="001B2B02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نشریات و بولتن‌های علمی و فنی مربوط به شغل، توسعه و بروز در آوردن دانسته‌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های شغلی خود </w:t>
      </w:r>
      <w:r w:rsidR="001B2B02">
        <w:rPr>
          <w:rFonts w:ascii="IranNastaliq" w:hAnsi="IranNastaliq" w:cs="B Nazanin" w:hint="cs"/>
          <w:sz w:val="24"/>
          <w:szCs w:val="24"/>
          <w:rtl/>
          <w:lang w:bidi="fa-IR"/>
        </w:rPr>
        <w:t>به موازات پیشرفت‌های علمی و فنی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، تلاش در جهت کسب مهارت</w:t>
      </w:r>
      <w:r w:rsidR="001B2B02">
        <w:rPr>
          <w:rFonts w:ascii="IranNastaliq" w:hAnsi="IranNastaliq" w:cs="B Nazanin" w:hint="cs"/>
          <w:sz w:val="24"/>
          <w:szCs w:val="24"/>
          <w:rtl/>
          <w:lang w:bidi="fa-IR"/>
        </w:rPr>
        <w:t>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های شغلی و افزایش تبحر حرف</w:t>
      </w:r>
      <w:r w:rsidR="001B2B02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ه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ای تا سقف10 امتیاز </w:t>
      </w:r>
      <w:r w:rsidRPr="003F5ACD">
        <w:rPr>
          <w:rFonts w:ascii="IranNastaliq" w:hAnsi="IranNastaliq" w:cs="B Nazanin" w:hint="cs"/>
          <w:sz w:val="24"/>
          <w:szCs w:val="24"/>
          <w:rtl/>
          <w:lang w:bidi="fa-IR"/>
        </w:rPr>
        <w:t>به تشخیص مدیر مربوطه</w:t>
      </w:r>
      <w:r w:rsidR="00BF5A3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ثبت شود</w:t>
      </w:r>
      <w:r w:rsidRPr="003F5ACD">
        <w:rPr>
          <w:rFonts w:ascii="IranNastaliq" w:hAnsi="IranNastaliq" w:cs="B Nazanin" w:hint="cs"/>
          <w:sz w:val="24"/>
          <w:szCs w:val="24"/>
          <w:rtl/>
          <w:lang w:bidi="fa-IR"/>
        </w:rPr>
        <w:t>.</w:t>
      </w:r>
      <w:r w:rsidR="00CE5D4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</w:p>
    <w:p w:rsidR="00364B4F" w:rsidRDefault="00364B4F" w:rsidP="00364B4F">
      <w:pPr>
        <w:bidi/>
        <w:spacing w:after="0" w:line="240" w:lineRule="auto"/>
        <w:jc w:val="both"/>
        <w:rPr>
          <w:rFonts w:ascii="IranNastaliq" w:hAnsi="IranNastaliq" w:cs="B Nazanin"/>
          <w:sz w:val="24"/>
          <w:szCs w:val="24"/>
          <w:lang w:bidi="fa-IR"/>
        </w:rPr>
      </w:pPr>
    </w:p>
    <w:p w:rsidR="00F3376D" w:rsidRPr="000E3B03" w:rsidRDefault="00E91787" w:rsidP="00D03485">
      <w:pPr>
        <w:bidi/>
        <w:spacing w:after="0" w:line="240" w:lineRule="auto"/>
        <w:jc w:val="both"/>
        <w:rPr>
          <w:rFonts w:ascii="IranNastaliq" w:hAnsi="IranNastaliq" w:cs="IranNastaliq"/>
          <w:b/>
          <w:bCs/>
          <w:sz w:val="38"/>
          <w:szCs w:val="38"/>
          <w:rtl/>
          <w:lang w:bidi="fa-IR"/>
        </w:rPr>
      </w:pPr>
      <w:r w:rsidRPr="007C45D4">
        <w:rPr>
          <w:rFonts w:ascii="IranNastaliq" w:hAnsi="IranNastaliq" w:cs="B Nazanin" w:hint="cs"/>
          <w:b/>
          <w:bCs/>
          <w:color w:val="17365D" w:themeColor="text2" w:themeShade="BF"/>
          <w:sz w:val="32"/>
          <w:szCs w:val="32"/>
          <w:rtl/>
          <w:lang w:bidi="fa-IR"/>
        </w:rPr>
        <w:t>6</w:t>
      </w:r>
      <w:r w:rsidR="00F3376D" w:rsidRPr="00643D45">
        <w:rPr>
          <w:rFonts w:ascii="IranNastaliq" w:hAnsi="IranNastaliq" w:cs="IranNastaliq"/>
          <w:b/>
          <w:bCs/>
          <w:color w:val="17365D" w:themeColor="text2" w:themeShade="BF"/>
          <w:sz w:val="38"/>
          <w:szCs w:val="38"/>
          <w:rtl/>
          <w:lang w:bidi="fa-IR"/>
        </w:rPr>
        <w:t>- تشويق :</w:t>
      </w:r>
    </w:p>
    <w:p w:rsidR="00F3376D" w:rsidRDefault="00F3376D" w:rsidP="00A07F75">
      <w:pPr>
        <w:bidi/>
        <w:spacing w:after="0" w:line="24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0E3B03">
        <w:rPr>
          <w:rFonts w:ascii="IranNastaliq" w:hAnsi="IranNastaliq" w:cs="B Nazanin"/>
          <w:sz w:val="24"/>
          <w:szCs w:val="24"/>
          <w:rtl/>
          <w:lang w:bidi="fa-IR"/>
        </w:rPr>
        <w:t>به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ازاء هر تشویق </w:t>
      </w:r>
      <w:r w:rsidR="00BA6FB5">
        <w:rPr>
          <w:rFonts w:ascii="IranNastaliq" w:hAnsi="IranNastaliq" w:cs="B Nazanin" w:hint="cs"/>
          <w:sz w:val="24"/>
          <w:szCs w:val="24"/>
          <w:rtl/>
          <w:lang w:bidi="fa-IR"/>
        </w:rPr>
        <w:t>در طی دوره ارزشیابی</w:t>
      </w:r>
      <w:r w:rsidR="00BA6FB5" w:rsidRPr="00CD2C48">
        <w:rPr>
          <w:rFonts w:ascii="IranNastaliq" w:hAnsi="IranNastaliq" w:cs="B Nazanin" w:hint="cs"/>
          <w:sz w:val="24"/>
          <w:szCs w:val="24"/>
          <w:rtl/>
          <w:lang w:bidi="fa-IR"/>
        </w:rPr>
        <w:t>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توسط رئیس بلافصل3 امتیاز </w:t>
      </w:r>
      <w:r w:rsidR="00F46640">
        <w:rPr>
          <w:rFonts w:ascii="IranNastaliq" w:hAnsi="IranNastaliq" w:cs="B Nazanin" w:hint="cs"/>
          <w:sz w:val="24"/>
          <w:szCs w:val="24"/>
          <w:rtl/>
          <w:lang w:bidi="fa-IR"/>
        </w:rPr>
        <w:t>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BA6FB5" w:rsidRPr="00BA6FB5">
        <w:rPr>
          <w:rFonts w:ascii="IranNastaliq" w:hAnsi="IranNastaliq" w:cs="B Nazanin" w:hint="cs"/>
          <w:sz w:val="24"/>
          <w:szCs w:val="24"/>
          <w:rtl/>
          <w:lang w:bidi="fa-IR"/>
        </w:rPr>
        <w:t>رییس رییس بلافصل(</w:t>
      </w:r>
      <w:r w:rsidRPr="00BA6FB5">
        <w:rPr>
          <w:rFonts w:ascii="IranNastaliq" w:hAnsi="IranNastaliq" w:cs="B Nazanin" w:hint="cs"/>
          <w:sz w:val="24"/>
          <w:szCs w:val="24"/>
          <w:rtl/>
          <w:lang w:bidi="fa-IR"/>
        </w:rPr>
        <w:t>سرپرست بالاتر</w:t>
      </w:r>
      <w:r w:rsidR="00BA6FB5" w:rsidRPr="00BA6FB5">
        <w:rPr>
          <w:rFonts w:ascii="IranNastaliq" w:hAnsi="IranNastaliq" w:cs="B Nazanin" w:hint="cs"/>
          <w:sz w:val="24"/>
          <w:szCs w:val="24"/>
          <w:rtl/>
          <w:lang w:bidi="fa-IR"/>
        </w:rPr>
        <w:t>)</w:t>
      </w:r>
      <w:r w:rsidRPr="00BA6FB5">
        <w:rPr>
          <w:rFonts w:ascii="IranNastaliq" w:hAnsi="IranNastaliq" w:cs="B Nazanin" w:hint="cs"/>
          <w:sz w:val="24"/>
          <w:szCs w:val="24"/>
          <w:rtl/>
          <w:lang w:bidi="fa-IR"/>
        </w:rPr>
        <w:t>4 امتیاز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F46640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مدیران سطح بالاتر 5 امتیا</w:t>
      </w:r>
      <w:r w:rsidR="001B2B02">
        <w:rPr>
          <w:rFonts w:ascii="IranNastaliq" w:hAnsi="IranNastaliq" w:cs="B Nazanin" w:hint="cs"/>
          <w:sz w:val="24"/>
          <w:szCs w:val="24"/>
          <w:rtl/>
          <w:lang w:bidi="fa-IR"/>
        </w:rPr>
        <w:t>ز تا حداکثر10 امتیاز محاسبه می‌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گردد. </w:t>
      </w:r>
    </w:p>
    <w:p w:rsidR="00300DD2" w:rsidRDefault="00300DD2" w:rsidP="001122BC">
      <w:pPr>
        <w:bidi/>
        <w:spacing w:after="0" w:line="24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08657E">
        <w:rPr>
          <w:rFonts w:ascii="IranNastaliq" w:hAnsi="IranNastaliq" w:cs="IranNastaliq" w:hint="cs"/>
          <w:b/>
          <w:bCs/>
          <w:color w:val="FF0000"/>
          <w:sz w:val="38"/>
          <w:szCs w:val="38"/>
          <w:rtl/>
          <w:lang w:bidi="fa-IR"/>
        </w:rPr>
        <w:t>تبصره</w:t>
      </w:r>
      <w:r w:rsidRPr="0008657E">
        <w:rPr>
          <w:rFonts w:ascii="IranNastaliq" w:hAnsi="IranNastaliq" w:cs="B Nazanin" w:hint="cs"/>
          <w:b/>
          <w:bCs/>
          <w:color w:val="FF0000"/>
          <w:sz w:val="28"/>
          <w:szCs w:val="28"/>
          <w:rtl/>
          <w:lang w:bidi="fa-IR"/>
        </w:rPr>
        <w:t xml:space="preserve"> (</w:t>
      </w:r>
      <w:r w:rsidR="001122BC" w:rsidRPr="0008657E">
        <w:rPr>
          <w:rFonts w:ascii="IranNastaliq" w:hAnsi="IranNastaliq" w:cs="B Nazanin" w:hint="cs"/>
          <w:b/>
          <w:bCs/>
          <w:color w:val="FF0000"/>
          <w:sz w:val="28"/>
          <w:szCs w:val="28"/>
          <w:rtl/>
          <w:lang w:bidi="fa-IR"/>
        </w:rPr>
        <w:t>1</w:t>
      </w:r>
      <w:r w:rsidRPr="0008657E">
        <w:rPr>
          <w:rFonts w:ascii="IranNastaliq" w:hAnsi="IranNastaliq" w:cs="B Nazanin" w:hint="cs"/>
          <w:b/>
          <w:bCs/>
          <w:color w:val="FF0000"/>
          <w:sz w:val="28"/>
          <w:szCs w:val="28"/>
          <w:rtl/>
          <w:lang w:bidi="fa-IR"/>
        </w:rPr>
        <w:t>)</w:t>
      </w:r>
      <w:r w:rsidRPr="00AB1D0E">
        <w:rPr>
          <w:rFonts w:ascii="IranNastaliq" w:hAnsi="IranNastaliq" w:cs="IranNastaliq" w:hint="cs"/>
          <w:b/>
          <w:bCs/>
          <w:sz w:val="38"/>
          <w:szCs w:val="38"/>
          <w:rtl/>
          <w:lang w:bidi="fa-IR"/>
        </w:rPr>
        <w:t>:</w:t>
      </w:r>
      <w:r>
        <w:rPr>
          <w:rFonts w:ascii="IranNastaliq" w:hAnsi="IranNastaliq" w:cs="IranNastaliq" w:hint="cs"/>
          <w:b/>
          <w:bCs/>
          <w:sz w:val="38"/>
          <w:szCs w:val="38"/>
          <w:rtl/>
          <w:lang w:bidi="fa-IR"/>
        </w:rPr>
        <w:t xml:space="preserve">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کلیه تشویقات صادره توسط رئیس بلافصل در صورت ثبت </w:t>
      </w:r>
      <w:r w:rsidR="001122BC">
        <w:rPr>
          <w:rFonts w:ascii="IranNastaliq" w:hAnsi="IranNastaliq" w:cs="B Nazanin" w:hint="cs"/>
          <w:sz w:val="24"/>
          <w:szCs w:val="24"/>
          <w:rtl/>
          <w:lang w:bidi="fa-IR"/>
        </w:rPr>
        <w:t>در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1122BC">
        <w:rPr>
          <w:rFonts w:ascii="IranNastaliq" w:hAnsi="IranNastaliq" w:cs="B Nazanin" w:hint="cs"/>
          <w:sz w:val="24"/>
          <w:szCs w:val="24"/>
          <w:rtl/>
          <w:lang w:bidi="fa-IR"/>
        </w:rPr>
        <w:t>سیستم اتوماسیون اداری</w:t>
      </w:r>
      <w:r w:rsidR="001B2B02">
        <w:rPr>
          <w:rFonts w:ascii="IranNastaliq" w:hAnsi="IranNastaliq" w:cs="B Nazanin" w:hint="cs"/>
          <w:sz w:val="24"/>
          <w:szCs w:val="24"/>
          <w:rtl/>
          <w:lang w:bidi="fa-IR"/>
        </w:rPr>
        <w:t>، مورد تائید می‌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باشد. </w:t>
      </w:r>
    </w:p>
    <w:p w:rsidR="005F156E" w:rsidRPr="006C34B3" w:rsidRDefault="00A12855" w:rsidP="00A07F75">
      <w:pPr>
        <w:bidi/>
        <w:spacing w:after="0" w:line="240" w:lineRule="auto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08657E">
        <w:rPr>
          <w:rFonts w:ascii="IranNastaliq" w:hAnsi="IranNastaliq" w:cs="IranNastaliq" w:hint="cs"/>
          <w:b/>
          <w:bCs/>
          <w:color w:val="FF0000"/>
          <w:sz w:val="38"/>
          <w:szCs w:val="38"/>
          <w:rtl/>
          <w:lang w:bidi="fa-IR"/>
        </w:rPr>
        <w:t xml:space="preserve">تبصره </w:t>
      </w:r>
      <w:r w:rsidRPr="0008657E">
        <w:rPr>
          <w:rFonts w:ascii="IranNastaliq" w:hAnsi="IranNastaliq" w:cs="B Nazanin" w:hint="cs"/>
          <w:b/>
          <w:bCs/>
          <w:color w:val="FF0000"/>
          <w:sz w:val="28"/>
          <w:szCs w:val="28"/>
          <w:rtl/>
          <w:lang w:bidi="fa-IR"/>
        </w:rPr>
        <w:t>(2)</w:t>
      </w:r>
      <w:r w:rsidRPr="006C34B3">
        <w:rPr>
          <w:rFonts w:ascii="IranNastaliq" w:hAnsi="IranNastaliq" w:cs="IranNastaliq" w:hint="cs"/>
          <w:b/>
          <w:bCs/>
          <w:sz w:val="38"/>
          <w:szCs w:val="38"/>
          <w:rtl/>
          <w:lang w:bidi="fa-IR"/>
        </w:rPr>
        <w:t>:</w:t>
      </w:r>
      <w:r w:rsidRPr="006C34B3">
        <w:rPr>
          <w:rFonts w:ascii="IranNastaliq" w:hAnsi="IranNastaliq" w:cs="B Nazanin" w:hint="cs"/>
          <w:sz w:val="24"/>
          <w:szCs w:val="24"/>
          <w:rtl/>
          <w:lang w:bidi="fa-IR"/>
        </w:rPr>
        <w:t>کلیه تشویقات صادره توسط سایر روسا</w:t>
      </w:r>
      <w:r w:rsidR="00E10E11" w:rsidRPr="006C34B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و</w:t>
      </w:r>
      <w:r w:rsidR="00CD2C48" w:rsidRPr="006C34B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6C34B3">
        <w:rPr>
          <w:rFonts w:ascii="IranNastaliq" w:hAnsi="IranNastaliq" w:cs="B Nazanin" w:hint="cs"/>
          <w:sz w:val="24"/>
          <w:szCs w:val="24"/>
          <w:rtl/>
          <w:lang w:bidi="fa-IR"/>
        </w:rPr>
        <w:t>ادارت که در راستای انجام وظایف شغلی صادر شده باشد</w:t>
      </w:r>
      <w:r w:rsidR="00CD2C48" w:rsidRPr="006C34B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FA5524" w:rsidRPr="006C34B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در صورت تأیید واحد </w:t>
      </w:r>
      <w:r w:rsidR="001B2B02">
        <w:rPr>
          <w:rFonts w:ascii="IranNastaliq" w:hAnsi="IranNastaliq" w:cs="B Nazanin"/>
          <w:sz w:val="24"/>
          <w:szCs w:val="24"/>
          <w:rtl/>
          <w:lang w:bidi="fa-IR"/>
        </w:rPr>
        <w:br/>
      </w:r>
      <w:r w:rsidRPr="006C34B3">
        <w:rPr>
          <w:rFonts w:ascii="IranNastaliq" w:hAnsi="IranNastaliq" w:cs="B Nazanin" w:hint="cs"/>
          <w:sz w:val="24"/>
          <w:szCs w:val="24"/>
          <w:rtl/>
          <w:lang w:bidi="fa-IR"/>
        </w:rPr>
        <w:t>(هرمورد 3 امتیاز)</w:t>
      </w:r>
      <w:r w:rsidR="001B2B02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خواهد داشت.</w:t>
      </w:r>
    </w:p>
    <w:p w:rsidR="00F46640" w:rsidRPr="006C34B3" w:rsidRDefault="002B51DD" w:rsidP="00A07F75">
      <w:pPr>
        <w:bidi/>
        <w:spacing w:after="0" w:line="24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08657E">
        <w:rPr>
          <w:rFonts w:ascii="IranNastaliq" w:hAnsi="IranNastaliq" w:cs="IranNastaliq" w:hint="cs"/>
          <w:b/>
          <w:bCs/>
          <w:color w:val="FF0000"/>
          <w:sz w:val="38"/>
          <w:szCs w:val="38"/>
          <w:rtl/>
          <w:lang w:bidi="fa-IR"/>
        </w:rPr>
        <w:t xml:space="preserve">تبصره </w:t>
      </w:r>
      <w:r w:rsidRPr="0008657E">
        <w:rPr>
          <w:rFonts w:ascii="IranNastaliq" w:hAnsi="IranNastaliq" w:cs="B Nazanin" w:hint="cs"/>
          <w:b/>
          <w:bCs/>
          <w:color w:val="FF0000"/>
          <w:sz w:val="28"/>
          <w:szCs w:val="28"/>
          <w:rtl/>
          <w:lang w:bidi="fa-IR"/>
        </w:rPr>
        <w:t>(3)</w:t>
      </w:r>
      <w:r w:rsidRPr="006C34B3">
        <w:rPr>
          <w:rFonts w:ascii="IranNastaliq" w:hAnsi="IranNastaliq" w:cs="IranNastaliq" w:hint="cs"/>
          <w:b/>
          <w:bCs/>
          <w:sz w:val="38"/>
          <w:szCs w:val="38"/>
          <w:rtl/>
          <w:lang w:bidi="fa-IR"/>
        </w:rPr>
        <w:t>:</w:t>
      </w:r>
      <w:r w:rsidRPr="006C34B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کلیه تقدیر نامه ها دارای4 شرط </w:t>
      </w:r>
      <w:r w:rsidR="00F46640" w:rsidRPr="006C34B3">
        <w:rPr>
          <w:rFonts w:ascii="IranNastaliq" w:hAnsi="IranNastaliq" w:cs="B Nazanin" w:hint="cs"/>
          <w:sz w:val="24"/>
          <w:szCs w:val="24"/>
          <w:rtl/>
          <w:lang w:bidi="fa-IR"/>
        </w:rPr>
        <w:t>ذیل</w:t>
      </w:r>
      <w:r w:rsidR="001B2B02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باشد</w:t>
      </w:r>
      <w:r w:rsidRPr="006C34B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: </w:t>
      </w:r>
    </w:p>
    <w:p w:rsidR="00F46640" w:rsidRPr="006C34B3" w:rsidRDefault="00F46640" w:rsidP="00F46640">
      <w:pPr>
        <w:bidi/>
        <w:spacing w:after="0" w:line="24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6C34B3">
        <w:rPr>
          <w:rFonts w:ascii="IranNastaliq" w:hAnsi="IranNastaliq" w:cs="B Nazanin" w:hint="cs"/>
          <w:sz w:val="24"/>
          <w:szCs w:val="24"/>
          <w:rtl/>
          <w:lang w:bidi="fa-IR"/>
        </w:rPr>
        <w:t>- جنبه عمومی نداشته باشد</w:t>
      </w:r>
      <w:r w:rsidR="00CD2C48" w:rsidRPr="006C34B3">
        <w:rPr>
          <w:rFonts w:ascii="IranNastaliq" w:hAnsi="IranNastaliq" w:cs="B Nazanin" w:hint="cs"/>
          <w:sz w:val="24"/>
          <w:szCs w:val="24"/>
          <w:rtl/>
          <w:lang w:bidi="fa-IR"/>
        </w:rPr>
        <w:t>.</w:t>
      </w:r>
    </w:p>
    <w:p w:rsidR="00F46640" w:rsidRPr="006C34B3" w:rsidRDefault="00CD2C48" w:rsidP="00CD2C48">
      <w:pPr>
        <w:bidi/>
        <w:spacing w:after="0" w:line="24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6C34B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- </w:t>
      </w:r>
      <w:r w:rsidR="002B51DD" w:rsidRPr="006C34B3">
        <w:rPr>
          <w:rFonts w:ascii="IranNastaliq" w:hAnsi="IranNastaliq" w:cs="B Nazanin" w:hint="cs"/>
          <w:sz w:val="24"/>
          <w:szCs w:val="24"/>
          <w:rtl/>
          <w:lang w:bidi="fa-IR"/>
        </w:rPr>
        <w:t>برای خدمت مشخصی</w:t>
      </w:r>
      <w:r w:rsidR="00F46640" w:rsidRPr="006C34B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صادرشده باشد</w:t>
      </w:r>
      <w:r w:rsidRPr="006C34B3">
        <w:rPr>
          <w:rFonts w:ascii="IranNastaliq" w:hAnsi="IranNastaliq" w:cs="B Nazanin" w:hint="cs"/>
          <w:sz w:val="24"/>
          <w:szCs w:val="24"/>
          <w:rtl/>
          <w:lang w:bidi="fa-IR"/>
        </w:rPr>
        <w:t>.</w:t>
      </w:r>
    </w:p>
    <w:p w:rsidR="00CD2C48" w:rsidRPr="006C34B3" w:rsidRDefault="00CD2C48" w:rsidP="00CD2C48">
      <w:pPr>
        <w:bidi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6C34B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- </w:t>
      </w:r>
      <w:r w:rsidR="002B51DD" w:rsidRPr="006C34B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در راستای </w:t>
      </w:r>
      <w:r w:rsidR="00F46640" w:rsidRPr="006C34B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انجام </w:t>
      </w:r>
      <w:r w:rsidR="002B51DD" w:rsidRPr="006C34B3">
        <w:rPr>
          <w:rFonts w:ascii="IranNastaliq" w:hAnsi="IranNastaliq" w:cs="B Nazanin" w:hint="cs"/>
          <w:sz w:val="24"/>
          <w:szCs w:val="24"/>
          <w:rtl/>
          <w:lang w:bidi="fa-IR"/>
        </w:rPr>
        <w:t>وظایف شغلی اعطا شده باشد</w:t>
      </w:r>
      <w:r w:rsidRPr="006C34B3">
        <w:rPr>
          <w:rFonts w:ascii="Times New Roman" w:hAnsi="Times New Roman" w:cs="Times New Roman" w:hint="cs"/>
          <w:sz w:val="24"/>
          <w:szCs w:val="24"/>
          <w:rtl/>
          <w:lang w:bidi="fa-IR"/>
        </w:rPr>
        <w:t>.</w:t>
      </w:r>
    </w:p>
    <w:p w:rsidR="002B51DD" w:rsidRPr="006C34B3" w:rsidRDefault="00C75ADA" w:rsidP="00424410">
      <w:pPr>
        <w:bidi/>
        <w:spacing w:after="0" w:line="24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6C34B3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="00CD2C48" w:rsidRPr="006C34B3">
        <w:rPr>
          <w:rFonts w:ascii="Times New Roman" w:hAnsi="Times New Roman" w:cs="Times New Roman" w:hint="cs"/>
          <w:sz w:val="24"/>
          <w:szCs w:val="24"/>
          <w:rtl/>
          <w:lang w:bidi="fa-IR"/>
        </w:rPr>
        <w:t xml:space="preserve">- </w:t>
      </w:r>
      <w:r w:rsidR="00CD2C48" w:rsidRPr="006C34B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تاریخ صدور از </w:t>
      </w:r>
      <w:r w:rsidR="00F46640" w:rsidRPr="006C34B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986D9F">
        <w:rPr>
          <w:rFonts w:ascii="IranNastaliq" w:hAnsi="IranNastaliq" w:cs="B Nazanin" w:hint="cs"/>
          <w:sz w:val="24"/>
          <w:szCs w:val="24"/>
          <w:rtl/>
          <w:lang w:bidi="fa-IR"/>
        </w:rPr>
        <w:t>1/1/</w:t>
      </w:r>
      <w:r w:rsidR="002F2B1D">
        <w:rPr>
          <w:rFonts w:ascii="IranNastaliq" w:hAnsi="IranNastaliq" w:cs="B Nazanin" w:hint="cs"/>
          <w:sz w:val="24"/>
          <w:szCs w:val="24"/>
          <w:rtl/>
          <w:lang w:bidi="fa-IR"/>
        </w:rPr>
        <w:t>9</w:t>
      </w:r>
      <w:r w:rsidR="00424410">
        <w:rPr>
          <w:rFonts w:ascii="IranNastaliq" w:hAnsi="IranNastaliq" w:cs="B Nazanin" w:hint="cs"/>
          <w:sz w:val="24"/>
          <w:szCs w:val="24"/>
          <w:rtl/>
          <w:lang w:bidi="fa-IR"/>
        </w:rPr>
        <w:t>9</w:t>
      </w:r>
      <w:r w:rsidR="00CD2C48" w:rsidRPr="006C34B3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لغایت 30/</w:t>
      </w:r>
      <w:r w:rsidR="00180E36">
        <w:rPr>
          <w:rFonts w:ascii="IranNastaliq" w:hAnsi="IranNastaliq" w:cs="B Nazanin" w:hint="cs"/>
          <w:sz w:val="24"/>
          <w:szCs w:val="24"/>
          <w:rtl/>
          <w:lang w:bidi="fa-IR"/>
        </w:rPr>
        <w:t>12</w:t>
      </w:r>
      <w:r w:rsidR="00CD2C48" w:rsidRPr="006C34B3">
        <w:rPr>
          <w:rFonts w:ascii="IranNastaliq" w:hAnsi="IranNastaliq" w:cs="B Nazanin" w:hint="cs"/>
          <w:sz w:val="24"/>
          <w:szCs w:val="24"/>
          <w:rtl/>
          <w:lang w:bidi="fa-IR"/>
        </w:rPr>
        <w:t>/</w:t>
      </w:r>
      <w:r w:rsidR="002F2B1D">
        <w:rPr>
          <w:rFonts w:ascii="IranNastaliq" w:hAnsi="IranNastaliq" w:cs="B Nazanin" w:hint="cs"/>
          <w:sz w:val="24"/>
          <w:szCs w:val="24"/>
          <w:rtl/>
          <w:lang w:bidi="fa-IR"/>
        </w:rPr>
        <w:t>9</w:t>
      </w:r>
      <w:r w:rsidR="00424410">
        <w:rPr>
          <w:rFonts w:ascii="IranNastaliq" w:hAnsi="IranNastaliq" w:cs="B Nazanin" w:hint="cs"/>
          <w:sz w:val="24"/>
          <w:szCs w:val="24"/>
          <w:rtl/>
          <w:lang w:bidi="fa-IR"/>
        </w:rPr>
        <w:t>9</w:t>
      </w:r>
      <w:r w:rsidR="00F46640" w:rsidRPr="006C34B3">
        <w:rPr>
          <w:rFonts w:ascii="IranNastaliq" w:hAnsi="IranNastaliq" w:cs="B Nazanin" w:hint="cs"/>
          <w:sz w:val="24"/>
          <w:szCs w:val="24"/>
          <w:rtl/>
          <w:lang w:bidi="fa-IR"/>
        </w:rPr>
        <w:t>باشد</w:t>
      </w:r>
      <w:r w:rsidR="00CD2C48" w:rsidRPr="006C34B3">
        <w:rPr>
          <w:rFonts w:ascii="IranNastaliq" w:hAnsi="IranNastaliq" w:cs="B Nazanin" w:hint="cs"/>
          <w:sz w:val="24"/>
          <w:szCs w:val="24"/>
          <w:rtl/>
          <w:lang w:bidi="fa-IR"/>
        </w:rPr>
        <w:t>.</w:t>
      </w:r>
    </w:p>
    <w:p w:rsidR="00F3376D" w:rsidRPr="00CD0369" w:rsidRDefault="00E91787" w:rsidP="00D03485">
      <w:pPr>
        <w:bidi/>
        <w:spacing w:after="0" w:line="240" w:lineRule="auto"/>
        <w:jc w:val="both"/>
        <w:rPr>
          <w:rFonts w:ascii="IranNastaliq" w:hAnsi="IranNastaliq" w:cs="IranNastaliq"/>
          <w:b/>
          <w:bCs/>
          <w:color w:val="17365D" w:themeColor="text2" w:themeShade="BF"/>
          <w:sz w:val="38"/>
          <w:szCs w:val="38"/>
          <w:rtl/>
          <w:lang w:bidi="fa-IR"/>
        </w:rPr>
      </w:pPr>
      <w:r w:rsidRPr="007C45D4">
        <w:rPr>
          <w:rFonts w:ascii="IranNastaliq" w:hAnsi="IranNastaliq" w:cs="B Nazanin" w:hint="cs"/>
          <w:b/>
          <w:bCs/>
          <w:color w:val="17365D" w:themeColor="text2" w:themeShade="BF"/>
          <w:sz w:val="32"/>
          <w:szCs w:val="32"/>
          <w:rtl/>
          <w:lang w:bidi="fa-IR"/>
        </w:rPr>
        <w:t>7</w:t>
      </w:r>
      <w:r w:rsidR="00F3376D" w:rsidRPr="00CD0369">
        <w:rPr>
          <w:rFonts w:ascii="IranNastaliq" w:hAnsi="IranNastaliq" w:cs="IranNastaliq"/>
          <w:b/>
          <w:bCs/>
          <w:color w:val="17365D" w:themeColor="text2" w:themeShade="BF"/>
          <w:sz w:val="38"/>
          <w:szCs w:val="38"/>
          <w:rtl/>
          <w:lang w:bidi="fa-IR"/>
        </w:rPr>
        <w:t xml:space="preserve">- ارائه پيشنهادات ارزنده: </w:t>
      </w:r>
    </w:p>
    <w:p w:rsidR="00E932B2" w:rsidRPr="00E932B2" w:rsidRDefault="001B2B02" w:rsidP="00D03485">
      <w:pPr>
        <w:pStyle w:val="ListParagraph"/>
        <w:bidi/>
        <w:spacing w:after="0" w:line="240" w:lineRule="auto"/>
        <w:ind w:left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پیشنهاد قابل قبول بایستی</w:t>
      </w:r>
      <w:r w:rsidR="00E932B2">
        <w:rPr>
          <w:rFonts w:ascii="IranNastaliq" w:hAnsi="IranNastaliq" w:cs="B Nazanin" w:hint="cs"/>
          <w:sz w:val="24"/>
          <w:szCs w:val="24"/>
          <w:rtl/>
          <w:lang w:bidi="fa-IR"/>
        </w:rPr>
        <w:t>:</w:t>
      </w:r>
    </w:p>
    <w:p w:rsidR="004A4FD6" w:rsidRDefault="004A4FD6" w:rsidP="00D03485">
      <w:pPr>
        <w:pStyle w:val="ListParagraph"/>
        <w:numPr>
          <w:ilvl w:val="0"/>
          <w:numId w:val="10"/>
        </w:numPr>
        <w:bidi/>
        <w:spacing w:after="0" w:line="240" w:lineRule="auto"/>
        <w:ind w:left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به </w:t>
      </w:r>
      <w:r w:rsidR="003F5ACD" w:rsidRPr="004A4FD6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تائید کمیته پذیرش و بررسی پیشنهادات رسیده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باشد. </w:t>
      </w:r>
    </w:p>
    <w:p w:rsidR="00E932B2" w:rsidRDefault="004A4FD6" w:rsidP="001B2B02">
      <w:pPr>
        <w:pStyle w:val="ListParagraph"/>
        <w:numPr>
          <w:ilvl w:val="0"/>
          <w:numId w:val="10"/>
        </w:numPr>
        <w:bidi/>
        <w:spacing w:after="0" w:line="240" w:lineRule="auto"/>
        <w:ind w:left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lastRenderedPageBreak/>
        <w:t xml:space="preserve">مربوط به دوره ارزشیابی باشد. </w:t>
      </w:r>
    </w:p>
    <w:p w:rsidR="008E242D" w:rsidRDefault="00E932B2" w:rsidP="00A07F75">
      <w:pPr>
        <w:pStyle w:val="ListParagraph"/>
        <w:numPr>
          <w:ilvl w:val="0"/>
          <w:numId w:val="10"/>
        </w:numPr>
        <w:bidi/>
        <w:spacing w:after="0" w:line="240" w:lineRule="auto"/>
        <w:ind w:left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امتیاز تا </w:t>
      </w:r>
      <w:r w:rsidR="00F3376D" w:rsidRPr="004A4FD6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سقف10</w:t>
      </w:r>
      <w:r w:rsidR="00156A19">
        <w:rPr>
          <w:rFonts w:ascii="IranNastaliq" w:hAnsi="IranNastaliq" w:cs="B Nazanin" w:hint="cs"/>
          <w:sz w:val="24"/>
          <w:szCs w:val="24"/>
          <w:rtl/>
          <w:lang w:bidi="fa-IR"/>
        </w:rPr>
        <w:t>،</w:t>
      </w:r>
      <w:r w:rsidR="00F3376D" w:rsidRPr="004A4FD6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CD2C48">
        <w:rPr>
          <w:rFonts w:ascii="IranNastaliq" w:hAnsi="IranNastaliq" w:cs="B Nazanin" w:hint="cs"/>
          <w:sz w:val="24"/>
          <w:szCs w:val="24"/>
          <w:rtl/>
          <w:lang w:bidi="fa-IR"/>
        </w:rPr>
        <w:t>با توچه به نظر کمیته پذیرش و بررسی پیشنهادات تعیین</w:t>
      </w:r>
      <w:r w:rsidR="001B2B02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می‌</w:t>
      </w:r>
      <w:r w:rsidR="003F5ACD" w:rsidRPr="004A4FD6">
        <w:rPr>
          <w:rFonts w:ascii="IranNastaliq" w:hAnsi="IranNastaliq" w:cs="B Nazanin" w:hint="cs"/>
          <w:sz w:val="24"/>
          <w:szCs w:val="24"/>
          <w:rtl/>
          <w:lang w:bidi="fa-IR"/>
        </w:rPr>
        <w:t>گردد</w:t>
      </w:r>
      <w:r w:rsidR="00CD2C48">
        <w:rPr>
          <w:rFonts w:ascii="IranNastaliq" w:hAnsi="IranNastaliq" w:cs="B Nazanin" w:hint="cs"/>
          <w:sz w:val="24"/>
          <w:szCs w:val="24"/>
          <w:rtl/>
          <w:lang w:bidi="fa-IR"/>
        </w:rPr>
        <w:t>.</w:t>
      </w:r>
    </w:p>
    <w:p w:rsidR="003F5ACD" w:rsidRPr="00A12855" w:rsidRDefault="003F5ACD" w:rsidP="00A12855">
      <w:pPr>
        <w:pStyle w:val="ListParagraph"/>
        <w:bidi/>
        <w:spacing w:after="0" w:line="240" w:lineRule="auto"/>
        <w:ind w:left="0"/>
        <w:jc w:val="both"/>
        <w:rPr>
          <w:rFonts w:ascii="IranNastaliq" w:hAnsi="IranNastaliq" w:cs="B Nazanin"/>
          <w:color w:val="FF0000"/>
          <w:sz w:val="24"/>
          <w:szCs w:val="24"/>
          <w:rtl/>
          <w:lang w:bidi="fa-IR"/>
        </w:rPr>
      </w:pPr>
    </w:p>
    <w:p w:rsidR="00AA081C" w:rsidRPr="007D139D" w:rsidRDefault="00E91787" w:rsidP="00D03485">
      <w:pPr>
        <w:bidi/>
        <w:spacing w:after="0" w:line="240" w:lineRule="auto"/>
        <w:jc w:val="both"/>
        <w:rPr>
          <w:rFonts w:ascii="IranNastaliq" w:hAnsi="IranNastaliq" w:cs="IranNastaliq"/>
          <w:b/>
          <w:bCs/>
          <w:sz w:val="38"/>
          <w:szCs w:val="38"/>
          <w:rtl/>
          <w:lang w:bidi="fa-IR"/>
        </w:rPr>
      </w:pPr>
      <w:r w:rsidRPr="007C45D4">
        <w:rPr>
          <w:rFonts w:ascii="IranNastaliq" w:hAnsi="IranNastaliq" w:cs="B Nazanin" w:hint="cs"/>
          <w:b/>
          <w:bCs/>
          <w:color w:val="17365D" w:themeColor="text2" w:themeShade="BF"/>
          <w:sz w:val="32"/>
          <w:szCs w:val="32"/>
          <w:rtl/>
          <w:lang w:bidi="fa-IR"/>
        </w:rPr>
        <w:t>8</w:t>
      </w:r>
      <w:r w:rsidR="00AA081C" w:rsidRPr="00CD0369">
        <w:rPr>
          <w:rFonts w:ascii="IranNastaliq" w:hAnsi="IranNastaliq" w:cs="IranNastaliq"/>
          <w:b/>
          <w:bCs/>
          <w:color w:val="17365D" w:themeColor="text2" w:themeShade="BF"/>
          <w:sz w:val="38"/>
          <w:szCs w:val="38"/>
          <w:rtl/>
          <w:lang w:bidi="fa-IR"/>
        </w:rPr>
        <w:t>-</w:t>
      </w:r>
      <w:r w:rsidR="00AA081C" w:rsidRPr="00643D45">
        <w:rPr>
          <w:rFonts w:ascii="IranNastaliq" w:hAnsi="IranNastaliq" w:cs="IranNastaliq"/>
          <w:b/>
          <w:bCs/>
          <w:color w:val="17365D" w:themeColor="text2" w:themeShade="BF"/>
          <w:sz w:val="38"/>
          <w:szCs w:val="38"/>
          <w:rtl/>
          <w:lang w:bidi="fa-IR"/>
        </w:rPr>
        <w:t xml:space="preserve"> رعايت نظم و انضباط اداري:</w:t>
      </w:r>
      <w:r w:rsidR="00AA081C" w:rsidRPr="007D139D">
        <w:rPr>
          <w:rFonts w:ascii="IranNastaliq" w:hAnsi="IranNastaliq" w:cs="IranNastaliq"/>
          <w:b/>
          <w:bCs/>
          <w:sz w:val="38"/>
          <w:szCs w:val="38"/>
          <w:rtl/>
          <w:lang w:bidi="fa-IR"/>
        </w:rPr>
        <w:t xml:space="preserve"> </w:t>
      </w:r>
    </w:p>
    <w:p w:rsidR="0079143F" w:rsidRDefault="001B2B02" w:rsidP="00A07F75">
      <w:pPr>
        <w:bidi/>
        <w:spacing w:after="0" w:line="24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امتیاز تا سقف حداکثر10 امتیاز، </w:t>
      </w:r>
      <w:r w:rsidR="001C33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نظیر حضور به موقع در محل کار </w:t>
      </w:r>
      <w:r w:rsidR="003062BB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="001C33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حضور فعال در جلسات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که </w:t>
      </w:r>
      <w:r w:rsidR="001C33FE" w:rsidRPr="00A07F75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با </w:t>
      </w:r>
      <w:r w:rsidR="001C33FE" w:rsidRPr="00A07F75">
        <w:rPr>
          <w:rFonts w:ascii="IranNastaliq" w:hAnsi="IranNastaliq" w:cs="B Nazanin" w:hint="cs"/>
          <w:sz w:val="24"/>
          <w:szCs w:val="24"/>
          <w:u w:val="single"/>
          <w:rtl/>
          <w:lang w:bidi="fa-IR"/>
        </w:rPr>
        <w:t>نظر مدیر</w:t>
      </w:r>
      <w:r w:rsidR="001C33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تعیین می‌گردد.</w:t>
      </w:r>
    </w:p>
    <w:p w:rsidR="005F156E" w:rsidRDefault="005F156E" w:rsidP="005F156E">
      <w:pPr>
        <w:bidi/>
        <w:spacing w:after="0" w:line="24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7D139D" w:rsidRPr="00CD0369" w:rsidRDefault="007D139D" w:rsidP="00D03485">
      <w:pPr>
        <w:bidi/>
        <w:spacing w:after="0" w:line="240" w:lineRule="auto"/>
        <w:jc w:val="both"/>
        <w:rPr>
          <w:rFonts w:ascii="IranNastaliq" w:hAnsi="IranNastaliq" w:cs="IranNastaliq"/>
          <w:b/>
          <w:bCs/>
          <w:color w:val="17365D" w:themeColor="text2" w:themeShade="BF"/>
          <w:sz w:val="38"/>
          <w:szCs w:val="38"/>
          <w:rtl/>
          <w:lang w:bidi="fa-IR"/>
        </w:rPr>
      </w:pPr>
      <w:r w:rsidRPr="007C45D4">
        <w:rPr>
          <w:rFonts w:ascii="IranNastaliq" w:hAnsi="IranNastaliq" w:cs="B Nazanin" w:hint="cs"/>
          <w:b/>
          <w:bCs/>
          <w:color w:val="17365D" w:themeColor="text2" w:themeShade="BF"/>
          <w:sz w:val="32"/>
          <w:szCs w:val="32"/>
          <w:rtl/>
          <w:lang w:bidi="fa-IR"/>
        </w:rPr>
        <w:t>9</w:t>
      </w:r>
      <w:r w:rsidRPr="00CD0369">
        <w:rPr>
          <w:rFonts w:ascii="IranNastaliq" w:hAnsi="IranNastaliq" w:cs="IranNastaliq" w:hint="cs"/>
          <w:b/>
          <w:bCs/>
          <w:color w:val="17365D" w:themeColor="text2" w:themeShade="BF"/>
          <w:sz w:val="38"/>
          <w:szCs w:val="38"/>
          <w:rtl/>
          <w:lang w:bidi="fa-IR"/>
        </w:rPr>
        <w:t>-</w:t>
      </w:r>
      <w:r w:rsidRPr="00643D45">
        <w:rPr>
          <w:rFonts w:ascii="IranNastaliq" w:hAnsi="IranNastaliq" w:cs="IranNastaliq" w:hint="cs"/>
          <w:b/>
          <w:bCs/>
          <w:color w:val="17365D" w:themeColor="text2" w:themeShade="BF"/>
          <w:sz w:val="38"/>
          <w:szCs w:val="38"/>
          <w:rtl/>
          <w:lang w:bidi="fa-IR"/>
        </w:rPr>
        <w:t>پشتکار و جدیت در کار</w:t>
      </w:r>
      <w:r w:rsidRPr="00CD0369">
        <w:rPr>
          <w:rFonts w:ascii="IranNastaliq" w:hAnsi="IranNastaliq" w:cs="IranNastaliq" w:hint="cs"/>
          <w:b/>
          <w:bCs/>
          <w:color w:val="17365D" w:themeColor="text2" w:themeShade="BF"/>
          <w:sz w:val="38"/>
          <w:szCs w:val="38"/>
          <w:rtl/>
          <w:lang w:bidi="fa-IR"/>
        </w:rPr>
        <w:t>:</w:t>
      </w:r>
    </w:p>
    <w:p w:rsidR="003A769A" w:rsidRDefault="007D139D" w:rsidP="00A07F75">
      <w:pPr>
        <w:bidi/>
        <w:spacing w:after="0" w:line="24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انجام به موقع وظایف پیگیری امور محوله تا حصول نتیجه، اجرای سریع دستورات، جلوگیری از تعویق کارها و نظایر آن </w:t>
      </w:r>
      <w:r w:rsidRPr="00A07F75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با </w:t>
      </w:r>
      <w:r w:rsidRPr="00A07F75">
        <w:rPr>
          <w:rFonts w:ascii="IranNastaliq" w:hAnsi="IranNastaliq" w:cs="B Nazanin" w:hint="cs"/>
          <w:sz w:val="24"/>
          <w:szCs w:val="24"/>
          <w:u w:val="single"/>
          <w:rtl/>
          <w:lang w:bidi="fa-IR"/>
        </w:rPr>
        <w:t>نظر مدیر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تا حداکثر10 امتیاز .</w:t>
      </w:r>
    </w:p>
    <w:p w:rsidR="00A12855" w:rsidRPr="00CD0369" w:rsidRDefault="00A12855" w:rsidP="00A12855">
      <w:pPr>
        <w:bidi/>
        <w:spacing w:after="0" w:line="240" w:lineRule="auto"/>
        <w:jc w:val="both"/>
        <w:rPr>
          <w:rFonts w:ascii="IranNastaliq" w:hAnsi="IranNastaliq" w:cs="IranNastaliq"/>
          <w:b/>
          <w:bCs/>
          <w:color w:val="17365D" w:themeColor="text2" w:themeShade="BF"/>
          <w:sz w:val="38"/>
          <w:szCs w:val="38"/>
          <w:rtl/>
          <w:lang w:bidi="fa-IR"/>
        </w:rPr>
      </w:pPr>
      <w:r w:rsidRPr="007C45D4">
        <w:rPr>
          <w:rFonts w:ascii="IranNastaliq" w:hAnsi="IranNastaliq" w:cs="B Nazanin" w:hint="cs"/>
          <w:b/>
          <w:bCs/>
          <w:color w:val="17365D" w:themeColor="text2" w:themeShade="BF"/>
          <w:sz w:val="32"/>
          <w:szCs w:val="32"/>
          <w:rtl/>
          <w:lang w:bidi="fa-IR"/>
        </w:rPr>
        <w:t>10</w:t>
      </w:r>
      <w:r w:rsidRPr="00CD0369">
        <w:rPr>
          <w:rFonts w:ascii="IranNastaliq" w:hAnsi="IranNastaliq" w:cs="IranNastaliq" w:hint="cs"/>
          <w:b/>
          <w:bCs/>
          <w:color w:val="17365D" w:themeColor="text2" w:themeShade="BF"/>
          <w:sz w:val="38"/>
          <w:szCs w:val="38"/>
          <w:rtl/>
          <w:lang w:bidi="fa-IR"/>
        </w:rPr>
        <w:t>-عوامل خاص :</w:t>
      </w:r>
    </w:p>
    <w:p w:rsidR="00A12855" w:rsidRPr="006C34B3" w:rsidRDefault="002068C1" w:rsidP="00A07F75">
      <w:pPr>
        <w:bidi/>
        <w:spacing w:after="0" w:line="240" w:lineRule="auto"/>
        <w:jc w:val="both"/>
        <w:rPr>
          <w:rFonts w:ascii="IranNastaliq" w:hAnsi="IranNastaliq" w:cs="B Nazanin"/>
          <w:color w:val="000000" w:themeColor="text1"/>
          <w:sz w:val="24"/>
          <w:szCs w:val="24"/>
          <w:rtl/>
          <w:lang w:bidi="fa-IR"/>
        </w:rPr>
      </w:pPr>
      <w:r w:rsidRPr="006C34B3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با نظر مدیریت ذی ربط تا سقف</w:t>
      </w:r>
      <w:r w:rsidR="00FA5524" w:rsidRPr="006C34B3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>10</w:t>
      </w:r>
      <w:r w:rsidRPr="006C34B3">
        <w:rPr>
          <w:rFonts w:ascii="IranNastaliq" w:hAnsi="IranNastaliq" w:cs="B Nazanin" w:hint="cs"/>
          <w:color w:val="000000" w:themeColor="text1"/>
          <w:sz w:val="24"/>
          <w:szCs w:val="24"/>
          <w:rtl/>
          <w:lang w:bidi="fa-IR"/>
        </w:rPr>
        <w:t xml:space="preserve"> امتیاز منظور می گردد.</w:t>
      </w:r>
    </w:p>
    <w:p w:rsidR="005F156E" w:rsidRDefault="005F156E" w:rsidP="005F156E">
      <w:pPr>
        <w:bidi/>
        <w:spacing w:after="0" w:line="24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3B52C4" w:rsidRPr="00643D45" w:rsidRDefault="003B52C4" w:rsidP="00D03485">
      <w:pPr>
        <w:pStyle w:val="ListParagraph"/>
        <w:numPr>
          <w:ilvl w:val="0"/>
          <w:numId w:val="7"/>
        </w:numPr>
        <w:bidi/>
        <w:spacing w:after="0" w:line="240" w:lineRule="auto"/>
        <w:ind w:left="0"/>
        <w:jc w:val="both"/>
        <w:rPr>
          <w:rFonts w:ascii="IranNastaliq" w:hAnsi="IranNastaliq" w:cs="B Nazanin"/>
          <w:b/>
          <w:bCs/>
          <w:color w:val="17365D" w:themeColor="text2" w:themeShade="BF"/>
          <w:sz w:val="24"/>
          <w:szCs w:val="24"/>
          <w:lang w:bidi="fa-IR"/>
        </w:rPr>
      </w:pPr>
      <w:r w:rsidRPr="00643D45">
        <w:rPr>
          <w:rFonts w:ascii="IranNastaliq" w:hAnsi="IranNastaliq" w:cs="B Nazanin" w:hint="cs"/>
          <w:b/>
          <w:bCs/>
          <w:color w:val="17365D" w:themeColor="text2" w:themeShade="BF"/>
          <w:sz w:val="24"/>
          <w:szCs w:val="24"/>
          <w:rtl/>
          <w:lang w:bidi="fa-IR"/>
        </w:rPr>
        <w:t xml:space="preserve">کسب امتیاز لازم جهت تمدید </w:t>
      </w:r>
      <w:r w:rsidR="00944EA9" w:rsidRPr="00643D45">
        <w:rPr>
          <w:rFonts w:ascii="IranNastaliq" w:hAnsi="IranNastaliq" w:cs="B Nazanin" w:hint="cs"/>
          <w:b/>
          <w:bCs/>
          <w:color w:val="17365D" w:themeColor="text2" w:themeShade="BF"/>
          <w:sz w:val="24"/>
          <w:szCs w:val="24"/>
          <w:rtl/>
          <w:lang w:bidi="fa-IR"/>
        </w:rPr>
        <w:t xml:space="preserve">قرارداد  </w:t>
      </w:r>
      <w:r w:rsidRPr="00643D45">
        <w:rPr>
          <w:rFonts w:ascii="IranNastaliq" w:hAnsi="IranNastaliq" w:cs="B Nazanin" w:hint="cs"/>
          <w:b/>
          <w:bCs/>
          <w:color w:val="17365D" w:themeColor="text2" w:themeShade="BF"/>
          <w:sz w:val="24"/>
          <w:szCs w:val="24"/>
          <w:rtl/>
          <w:lang w:bidi="fa-IR"/>
        </w:rPr>
        <w:t xml:space="preserve">بمدت </w:t>
      </w:r>
      <w:r w:rsidR="00944EA9" w:rsidRPr="00643D45">
        <w:rPr>
          <w:rFonts w:ascii="IranNastaliq" w:hAnsi="IranNastaliq" w:cs="B Nazanin" w:hint="cs"/>
          <w:b/>
          <w:bCs/>
          <w:color w:val="17365D" w:themeColor="text2" w:themeShade="BF"/>
          <w:sz w:val="24"/>
          <w:szCs w:val="24"/>
          <w:rtl/>
          <w:lang w:bidi="fa-IR"/>
        </w:rPr>
        <w:t>1</w:t>
      </w:r>
      <w:r w:rsidRPr="00643D45">
        <w:rPr>
          <w:rFonts w:ascii="IranNastaliq" w:hAnsi="IranNastaliq" w:cs="B Nazanin" w:hint="cs"/>
          <w:b/>
          <w:bCs/>
          <w:color w:val="17365D" w:themeColor="text2" w:themeShade="BF"/>
          <w:sz w:val="24"/>
          <w:szCs w:val="24"/>
          <w:rtl/>
          <w:lang w:bidi="fa-IR"/>
        </w:rPr>
        <w:t xml:space="preserve"> تا 3 سال </w:t>
      </w:r>
      <w:r w:rsidR="00171D62" w:rsidRPr="00643D45">
        <w:rPr>
          <w:rFonts w:ascii="IranNastaliq" w:hAnsi="IranNastaliq" w:cs="B Nazanin" w:hint="cs"/>
          <w:b/>
          <w:bCs/>
          <w:color w:val="17365D" w:themeColor="text2" w:themeShade="BF"/>
          <w:sz w:val="24"/>
          <w:szCs w:val="24"/>
          <w:rtl/>
          <w:lang w:bidi="fa-IR"/>
        </w:rPr>
        <w:t xml:space="preserve"> به شرح ذیل می باشد: </w:t>
      </w:r>
    </w:p>
    <w:p w:rsidR="003D5366" w:rsidRPr="00944EA9" w:rsidRDefault="003D5366" w:rsidP="003D5366">
      <w:pPr>
        <w:pStyle w:val="ListParagraph"/>
        <w:bidi/>
        <w:spacing w:after="0" w:line="240" w:lineRule="auto"/>
        <w:ind w:left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3B52C4" w:rsidRPr="00300DD2" w:rsidRDefault="003B52C4" w:rsidP="00975BDB">
      <w:pPr>
        <w:pStyle w:val="ListParagraph"/>
        <w:numPr>
          <w:ilvl w:val="0"/>
          <w:numId w:val="4"/>
        </w:numPr>
        <w:bidi/>
        <w:spacing w:after="0" w:line="240" w:lineRule="auto"/>
        <w:ind w:left="0" w:hanging="357"/>
        <w:jc w:val="both"/>
        <w:rPr>
          <w:rFonts w:ascii="IranNastaliq" w:hAnsi="IranNastaliq" w:cs="B Nazanin"/>
          <w:b/>
          <w:bCs/>
          <w:color w:val="428A55"/>
          <w:sz w:val="24"/>
          <w:szCs w:val="24"/>
          <w:rtl/>
          <w:lang w:bidi="fa-IR"/>
        </w:rPr>
      </w:pPr>
      <w:r w:rsidRPr="00300DD2">
        <w:rPr>
          <w:rFonts w:ascii="IranNastaliq" w:hAnsi="IranNastaliq" w:cs="B Nazanin" w:hint="cs"/>
          <w:b/>
          <w:bCs/>
          <w:color w:val="428A55"/>
          <w:sz w:val="24"/>
          <w:szCs w:val="24"/>
          <w:rtl/>
          <w:lang w:bidi="fa-IR"/>
        </w:rPr>
        <w:t xml:space="preserve">حداقل 50 درصد از عوامل فوق (کسب </w:t>
      </w:r>
      <w:r w:rsidR="00975BDB">
        <w:rPr>
          <w:rFonts w:ascii="IranNastaliq" w:hAnsi="IranNastaliq" w:cs="B Nazanin" w:hint="cs"/>
          <w:b/>
          <w:bCs/>
          <w:color w:val="428A55"/>
          <w:sz w:val="24"/>
          <w:szCs w:val="24"/>
          <w:rtl/>
          <w:lang w:bidi="fa-IR"/>
        </w:rPr>
        <w:t xml:space="preserve"> </w:t>
      </w:r>
      <w:r w:rsidRPr="00300DD2">
        <w:rPr>
          <w:rFonts w:ascii="IranNastaliq" w:hAnsi="IranNastaliq" w:cs="B Nazanin" w:hint="cs"/>
          <w:b/>
          <w:bCs/>
          <w:color w:val="428A55"/>
          <w:sz w:val="24"/>
          <w:szCs w:val="24"/>
          <w:rtl/>
          <w:lang w:bidi="fa-IR"/>
        </w:rPr>
        <w:t xml:space="preserve"> </w:t>
      </w:r>
      <w:r w:rsidR="00FA5524">
        <w:rPr>
          <w:rFonts w:ascii="IranNastaliq" w:hAnsi="IranNastaliq" w:cs="B Nazanin" w:hint="cs"/>
          <w:b/>
          <w:bCs/>
          <w:color w:val="428A55"/>
          <w:sz w:val="24"/>
          <w:szCs w:val="24"/>
          <w:rtl/>
          <w:lang w:bidi="fa-IR"/>
        </w:rPr>
        <w:t>65</w:t>
      </w:r>
      <w:r w:rsidRPr="00300DD2">
        <w:rPr>
          <w:rFonts w:ascii="IranNastaliq" w:hAnsi="IranNastaliq" w:cs="B Nazanin" w:hint="cs"/>
          <w:b/>
          <w:bCs/>
          <w:color w:val="428A55"/>
          <w:sz w:val="24"/>
          <w:szCs w:val="24"/>
          <w:rtl/>
          <w:lang w:bidi="fa-IR"/>
        </w:rPr>
        <w:t xml:space="preserve"> امتیاز ) برای تمدید قرار داد یک ساله الزامی است.</w:t>
      </w:r>
    </w:p>
    <w:p w:rsidR="003B52C4" w:rsidRPr="00300DD2" w:rsidRDefault="003B52C4" w:rsidP="007F0DD8">
      <w:pPr>
        <w:pStyle w:val="ListParagraph"/>
        <w:numPr>
          <w:ilvl w:val="0"/>
          <w:numId w:val="4"/>
        </w:numPr>
        <w:bidi/>
        <w:spacing w:after="0" w:line="240" w:lineRule="auto"/>
        <w:ind w:left="0" w:hanging="357"/>
        <w:jc w:val="both"/>
        <w:rPr>
          <w:rFonts w:ascii="IranNastaliq" w:hAnsi="IranNastaliq" w:cs="B Nazanin"/>
          <w:b/>
          <w:bCs/>
          <w:color w:val="428A55"/>
          <w:sz w:val="24"/>
          <w:szCs w:val="24"/>
          <w:rtl/>
          <w:lang w:bidi="fa-IR"/>
        </w:rPr>
      </w:pPr>
      <w:r w:rsidRPr="00300DD2">
        <w:rPr>
          <w:rFonts w:ascii="IranNastaliq" w:hAnsi="IranNastaliq" w:cs="B Nazanin" w:hint="cs"/>
          <w:b/>
          <w:bCs/>
          <w:color w:val="428A55"/>
          <w:sz w:val="24"/>
          <w:szCs w:val="24"/>
          <w:rtl/>
          <w:lang w:bidi="fa-IR"/>
        </w:rPr>
        <w:t>حداقل 65 درصد از عوامل فوق (کسب</w:t>
      </w:r>
      <w:r w:rsidR="00975BDB">
        <w:rPr>
          <w:rFonts w:ascii="IranNastaliq" w:hAnsi="IranNastaliq" w:cs="B Nazanin" w:hint="cs"/>
          <w:b/>
          <w:bCs/>
          <w:color w:val="428A55"/>
          <w:sz w:val="24"/>
          <w:szCs w:val="24"/>
          <w:rtl/>
          <w:lang w:bidi="fa-IR"/>
        </w:rPr>
        <w:t xml:space="preserve">     </w:t>
      </w:r>
      <w:r w:rsidR="007F0DD8">
        <w:rPr>
          <w:rFonts w:ascii="IranNastaliq" w:hAnsi="IranNastaliq" w:cs="B Nazanin" w:hint="cs"/>
          <w:b/>
          <w:bCs/>
          <w:color w:val="428A55"/>
          <w:sz w:val="24"/>
          <w:szCs w:val="24"/>
          <w:rtl/>
          <w:lang w:bidi="fa-IR"/>
        </w:rPr>
        <w:t>5/84</w:t>
      </w:r>
      <w:r w:rsidRPr="00300DD2">
        <w:rPr>
          <w:rFonts w:ascii="IranNastaliq" w:hAnsi="IranNastaliq" w:cs="B Nazanin" w:hint="cs"/>
          <w:b/>
          <w:bCs/>
          <w:color w:val="428A55"/>
          <w:sz w:val="24"/>
          <w:szCs w:val="24"/>
          <w:rtl/>
          <w:lang w:bidi="fa-IR"/>
        </w:rPr>
        <w:t xml:space="preserve">امتیاز) برای تمدید قرار داد دو ساله الزامی است . </w:t>
      </w:r>
    </w:p>
    <w:p w:rsidR="007D139D" w:rsidRPr="00300DD2" w:rsidRDefault="003B52C4" w:rsidP="007F0DD8">
      <w:pPr>
        <w:pStyle w:val="ListParagraph"/>
        <w:numPr>
          <w:ilvl w:val="0"/>
          <w:numId w:val="4"/>
        </w:numPr>
        <w:bidi/>
        <w:spacing w:after="0" w:line="240" w:lineRule="auto"/>
        <w:ind w:left="0" w:hanging="357"/>
        <w:jc w:val="both"/>
        <w:rPr>
          <w:rFonts w:ascii="IranNastaliq" w:hAnsi="IranNastaliq" w:cs="B Nazanin"/>
          <w:b/>
          <w:bCs/>
          <w:color w:val="428A55"/>
          <w:sz w:val="24"/>
          <w:szCs w:val="24"/>
          <w:rtl/>
          <w:lang w:bidi="fa-IR"/>
        </w:rPr>
      </w:pPr>
      <w:r w:rsidRPr="00300DD2">
        <w:rPr>
          <w:rFonts w:ascii="IranNastaliq" w:hAnsi="IranNastaliq" w:cs="B Nazanin" w:hint="cs"/>
          <w:b/>
          <w:bCs/>
          <w:color w:val="428A55"/>
          <w:sz w:val="24"/>
          <w:szCs w:val="24"/>
          <w:rtl/>
          <w:lang w:bidi="fa-IR"/>
        </w:rPr>
        <w:t xml:space="preserve">حداقل 75 درصد از عوامل فوق (کسب </w:t>
      </w:r>
      <w:r w:rsidR="00975BDB">
        <w:rPr>
          <w:rFonts w:ascii="IranNastaliq" w:hAnsi="IranNastaliq" w:cs="B Nazanin" w:hint="cs"/>
          <w:b/>
          <w:bCs/>
          <w:color w:val="428A55"/>
          <w:sz w:val="24"/>
          <w:szCs w:val="24"/>
          <w:rtl/>
          <w:lang w:bidi="fa-IR"/>
        </w:rPr>
        <w:t xml:space="preserve">  </w:t>
      </w:r>
      <w:r w:rsidR="007F0DD8">
        <w:rPr>
          <w:rFonts w:ascii="IranNastaliq" w:hAnsi="IranNastaliq" w:cs="B Nazanin" w:hint="cs"/>
          <w:b/>
          <w:bCs/>
          <w:color w:val="428A55"/>
          <w:sz w:val="24"/>
          <w:szCs w:val="24"/>
          <w:rtl/>
          <w:lang w:bidi="fa-IR"/>
        </w:rPr>
        <w:t>5/97</w:t>
      </w:r>
      <w:r w:rsidRPr="00300DD2">
        <w:rPr>
          <w:rFonts w:ascii="IranNastaliq" w:hAnsi="IranNastaliq" w:cs="B Nazanin" w:hint="cs"/>
          <w:b/>
          <w:bCs/>
          <w:color w:val="428A55"/>
          <w:sz w:val="24"/>
          <w:szCs w:val="24"/>
          <w:rtl/>
          <w:lang w:bidi="fa-IR"/>
        </w:rPr>
        <w:t>امتیاز ) برای تمدید قرار</w:t>
      </w:r>
      <w:r w:rsidR="00944EA9" w:rsidRPr="00300DD2">
        <w:rPr>
          <w:rFonts w:ascii="IranNastaliq" w:hAnsi="IranNastaliq" w:cs="B Nazanin" w:hint="cs"/>
          <w:b/>
          <w:bCs/>
          <w:color w:val="428A55"/>
          <w:sz w:val="24"/>
          <w:szCs w:val="24"/>
          <w:rtl/>
          <w:lang w:bidi="fa-IR"/>
        </w:rPr>
        <w:t>داد</w:t>
      </w:r>
      <w:r w:rsidRPr="00300DD2">
        <w:rPr>
          <w:rFonts w:ascii="IranNastaliq" w:hAnsi="IranNastaliq" w:cs="B Nazanin" w:hint="cs"/>
          <w:b/>
          <w:bCs/>
          <w:color w:val="428A55"/>
          <w:sz w:val="24"/>
          <w:szCs w:val="24"/>
          <w:rtl/>
          <w:lang w:bidi="fa-IR"/>
        </w:rPr>
        <w:t xml:space="preserve"> سه ساله الزامی است . </w:t>
      </w:r>
    </w:p>
    <w:p w:rsidR="007E4D7E" w:rsidRDefault="007E4D7E" w:rsidP="007E4D7E">
      <w:pPr>
        <w:bidi/>
        <w:spacing w:after="0" w:line="240" w:lineRule="auto"/>
        <w:jc w:val="center"/>
        <w:rPr>
          <w:rFonts w:ascii="IranNastaliq" w:hAnsi="IranNastaliq" w:cs="IranNastaliq"/>
          <w:b/>
          <w:bCs/>
          <w:color w:val="FF0000"/>
          <w:sz w:val="46"/>
          <w:szCs w:val="46"/>
          <w:rtl/>
          <w:lang w:bidi="fa-IR"/>
        </w:rPr>
      </w:pPr>
    </w:p>
    <w:p w:rsidR="003A769A" w:rsidRPr="003062BB" w:rsidRDefault="003062BB" w:rsidP="003062BB">
      <w:pPr>
        <w:bidi/>
        <w:spacing w:after="0" w:line="240" w:lineRule="auto"/>
        <w:jc w:val="center"/>
        <w:rPr>
          <w:rFonts w:ascii="IranNastaliq" w:hAnsi="IranNastaliq" w:cs="IranNastaliq"/>
          <w:b/>
          <w:bCs/>
          <w:sz w:val="46"/>
          <w:szCs w:val="46"/>
          <w:lang w:bidi="fa-IR"/>
        </w:rPr>
      </w:pPr>
      <w:r w:rsidRPr="003062BB">
        <w:rPr>
          <w:rFonts w:ascii="IranNastaliq" w:hAnsi="IranNastaliq" w:cs="IranNastaliq" w:hint="cs"/>
          <w:b/>
          <w:bCs/>
          <w:sz w:val="46"/>
          <w:szCs w:val="46"/>
          <w:rtl/>
          <w:lang w:bidi="fa-IR"/>
        </w:rPr>
        <w:t xml:space="preserve">« </w:t>
      </w:r>
      <w:r w:rsidR="003A769A" w:rsidRPr="003062BB">
        <w:rPr>
          <w:rFonts w:ascii="IranNastaliq" w:hAnsi="IranNastaliq" w:cs="IranNastaliq" w:hint="cs"/>
          <w:b/>
          <w:bCs/>
          <w:sz w:val="46"/>
          <w:szCs w:val="46"/>
          <w:rtl/>
          <w:lang w:bidi="fa-IR"/>
        </w:rPr>
        <w:t>مواردی که موجب عدم تمدید قرارداد می‌گردد در بند</w:t>
      </w:r>
      <w:r w:rsidR="00A07F75">
        <w:rPr>
          <w:rFonts w:ascii="IranNastaliq" w:hAnsi="IranNastaliq" w:cs="IranNastaliq" w:hint="cs"/>
          <w:b/>
          <w:bCs/>
          <w:sz w:val="46"/>
          <w:szCs w:val="46"/>
          <w:rtl/>
          <w:lang w:bidi="fa-IR"/>
        </w:rPr>
        <w:t xml:space="preserve">  </w:t>
      </w:r>
      <w:r w:rsidR="003A769A" w:rsidRPr="00A07F75">
        <w:rPr>
          <w:rFonts w:ascii="IranNastaliq" w:hAnsi="IranNastaliq" w:cs="B Nazanin" w:hint="cs"/>
          <w:b/>
          <w:bCs/>
          <w:sz w:val="40"/>
          <w:szCs w:val="40"/>
          <w:rtl/>
          <w:lang w:bidi="fa-IR"/>
        </w:rPr>
        <w:t>9</w:t>
      </w:r>
      <w:r w:rsidR="003A769A" w:rsidRPr="00A07F75">
        <w:rPr>
          <w:rFonts w:ascii="IranNastaliq" w:hAnsi="IranNastaliq" w:cs="IranNastaliq" w:hint="cs"/>
          <w:b/>
          <w:bCs/>
          <w:sz w:val="40"/>
          <w:szCs w:val="40"/>
          <w:rtl/>
          <w:lang w:bidi="fa-IR"/>
        </w:rPr>
        <w:t xml:space="preserve"> </w:t>
      </w:r>
      <w:r w:rsidR="003A769A" w:rsidRPr="003062BB">
        <w:rPr>
          <w:rFonts w:ascii="IranNastaliq" w:hAnsi="IranNastaliq" w:cs="IranNastaliq" w:hint="cs"/>
          <w:b/>
          <w:bCs/>
          <w:sz w:val="46"/>
          <w:szCs w:val="46"/>
          <w:rtl/>
          <w:lang w:bidi="fa-IR"/>
        </w:rPr>
        <w:t>فرم ضوابط به‌طور کامل آورده شده  است</w:t>
      </w:r>
      <w:r w:rsidRPr="003062BB">
        <w:rPr>
          <w:rFonts w:ascii="IranNastaliq" w:hAnsi="IranNastaliq" w:cs="IranNastaliq" w:hint="cs"/>
          <w:b/>
          <w:bCs/>
          <w:sz w:val="46"/>
          <w:szCs w:val="46"/>
          <w:rtl/>
          <w:lang w:bidi="fa-IR"/>
        </w:rPr>
        <w:t xml:space="preserve">   »</w:t>
      </w:r>
    </w:p>
    <w:p w:rsidR="007E4D7E" w:rsidRPr="007E4D7E" w:rsidRDefault="00B07824" w:rsidP="00A07F75">
      <w:pPr>
        <w:pStyle w:val="ListParagraph"/>
        <w:bidi/>
        <w:spacing w:after="0" w:line="240" w:lineRule="auto"/>
        <w:ind w:left="0"/>
        <w:jc w:val="both"/>
        <w:rPr>
          <w:rFonts w:ascii="IranNastaliq" w:hAnsi="IranNastaliq" w:cs="IranNastaliq"/>
          <w:b/>
          <w:bCs/>
          <w:sz w:val="46"/>
          <w:szCs w:val="46"/>
          <w:rtl/>
          <w:lang w:bidi="fa-IR"/>
        </w:rPr>
      </w:pPr>
      <w:r>
        <w:rPr>
          <w:rFonts w:ascii="IranNastaliq" w:hAnsi="IranNastaliq" w:cs="IranNastaliq" w:hint="cs"/>
          <w:b/>
          <w:bCs/>
          <w:color w:val="FF0000"/>
          <w:sz w:val="46"/>
          <w:szCs w:val="46"/>
          <w:rtl/>
          <w:lang w:bidi="fa-IR"/>
        </w:rPr>
        <w:lastRenderedPageBreak/>
        <w:t>تذکر</w:t>
      </w:r>
      <w:r w:rsidR="007E4D7E" w:rsidRPr="007E4D7E">
        <w:rPr>
          <w:rFonts w:ascii="IranNastaliq" w:hAnsi="IranNastaliq" w:cs="IranNastaliq" w:hint="cs"/>
          <w:b/>
          <w:bCs/>
          <w:color w:val="FF0000"/>
          <w:sz w:val="46"/>
          <w:szCs w:val="46"/>
          <w:rtl/>
          <w:lang w:bidi="fa-IR"/>
        </w:rPr>
        <w:t>:</w:t>
      </w:r>
      <w:r w:rsidR="007E4D7E" w:rsidRPr="007E4D7E">
        <w:rPr>
          <w:rFonts w:ascii="IranNastaliq" w:hAnsi="IranNastaliq" w:cs="B Nazanin" w:hint="cs"/>
          <w:b/>
          <w:bCs/>
          <w:color w:val="17365D" w:themeColor="text2" w:themeShade="BF"/>
          <w:sz w:val="24"/>
          <w:szCs w:val="24"/>
          <w:rtl/>
          <w:lang w:bidi="fa-IR"/>
        </w:rPr>
        <w:t xml:space="preserve"> </w:t>
      </w:r>
      <w:r w:rsidR="007E4D7E" w:rsidRPr="007E4D7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با توجه به نامه شماره 1911/208 مورخ 9/1/90 وزارت متبوع  </w:t>
      </w:r>
      <w:r w:rsidR="007E4D7E" w:rsidRPr="003062BB">
        <w:rPr>
          <w:rFonts w:ascii="IranNastaliq" w:hAnsi="IranNastaliq" w:cs="B Nazanin" w:hint="cs"/>
          <w:sz w:val="24"/>
          <w:szCs w:val="24"/>
          <w:u w:val="single"/>
          <w:rtl/>
          <w:lang w:bidi="fa-IR"/>
        </w:rPr>
        <w:t xml:space="preserve">موارد « ب» « ج» « د » مندرج در </w:t>
      </w:r>
      <w:r w:rsidRPr="003062BB">
        <w:rPr>
          <w:rFonts w:ascii="IranNastaliq" w:hAnsi="IranNastaliq" w:cs="B Nazanin" w:hint="cs"/>
          <w:sz w:val="24"/>
          <w:szCs w:val="24"/>
          <w:u w:val="single"/>
          <w:rtl/>
          <w:lang w:bidi="fa-IR"/>
        </w:rPr>
        <w:t>بند</w:t>
      </w:r>
      <w:r w:rsidR="007E4D7E" w:rsidRPr="003062BB">
        <w:rPr>
          <w:rFonts w:ascii="IranNastaliq" w:hAnsi="IranNastaliq" w:cs="B Nazanin" w:hint="cs"/>
          <w:sz w:val="24"/>
          <w:szCs w:val="24"/>
          <w:u w:val="single"/>
          <w:rtl/>
          <w:lang w:bidi="fa-IR"/>
        </w:rPr>
        <w:t xml:space="preserve"> 9</w:t>
      </w:r>
      <w:r w:rsidR="007E4D7E" w:rsidRPr="007E4D7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فرم ضوابط تمدید قرار داد استخدام پیمانی ، </w:t>
      </w:r>
      <w:r w:rsidR="00A07F75">
        <w:rPr>
          <w:rFonts w:ascii="IranNastaliq" w:hAnsi="IranNastaliq" w:cs="B Nazanin" w:hint="cs"/>
          <w:sz w:val="24"/>
          <w:szCs w:val="24"/>
          <w:u w:val="single"/>
          <w:rtl/>
          <w:lang w:bidi="fa-IR"/>
        </w:rPr>
        <w:t>منجر به لغو قرار داد نمی‌</w:t>
      </w:r>
      <w:r w:rsidR="007E4D7E" w:rsidRPr="003062BB">
        <w:rPr>
          <w:rFonts w:ascii="IranNastaliq" w:hAnsi="IranNastaliq" w:cs="B Nazanin" w:hint="cs"/>
          <w:sz w:val="24"/>
          <w:szCs w:val="24"/>
          <w:u w:val="single"/>
          <w:rtl/>
          <w:lang w:bidi="fa-IR"/>
        </w:rPr>
        <w:t>گردد</w:t>
      </w:r>
      <w:r w:rsidR="007E4D7E" w:rsidRPr="007E4D7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.</w:t>
      </w:r>
    </w:p>
    <w:p w:rsidR="00CD4912" w:rsidRPr="00643D45" w:rsidRDefault="003A769A" w:rsidP="00B07824">
      <w:pPr>
        <w:bidi/>
        <w:jc w:val="center"/>
        <w:rPr>
          <w:rFonts w:ascii="IranNastaliq" w:hAnsi="IranNastaliq" w:cs="IranNastaliq"/>
          <w:b/>
          <w:bCs/>
          <w:color w:val="FF0000"/>
          <w:sz w:val="38"/>
          <w:szCs w:val="38"/>
          <w:rtl/>
          <w:lang w:bidi="fa-IR"/>
        </w:rPr>
      </w:pPr>
      <w:r w:rsidRPr="00643D45">
        <w:rPr>
          <w:rFonts w:ascii="IranNastaliq" w:hAnsi="IranNastaliq" w:cs="IranNastaliq"/>
          <w:b/>
          <w:bCs/>
          <w:color w:val="FF0000"/>
          <w:sz w:val="38"/>
          <w:szCs w:val="38"/>
          <w:rtl/>
          <w:lang w:bidi="fa-IR"/>
        </w:rPr>
        <w:br w:type="page"/>
      </w:r>
      <w:r w:rsidR="00AB1D0E" w:rsidRPr="00643D45">
        <w:rPr>
          <w:rFonts w:ascii="IranNastaliq" w:hAnsi="IranNastaliq" w:cs="IranNastaliq" w:hint="cs"/>
          <w:b/>
          <w:bCs/>
          <w:color w:val="FF0000"/>
          <w:sz w:val="38"/>
          <w:szCs w:val="38"/>
          <w:rtl/>
          <w:lang w:bidi="fa-IR"/>
        </w:rPr>
        <w:lastRenderedPageBreak/>
        <w:t>م</w:t>
      </w:r>
      <w:r w:rsidR="00CD4912" w:rsidRPr="00643D45">
        <w:rPr>
          <w:rFonts w:ascii="IranNastaliq" w:hAnsi="IranNastaliq" w:cs="IranNastaliq" w:hint="cs"/>
          <w:b/>
          <w:bCs/>
          <w:color w:val="FF0000"/>
          <w:sz w:val="38"/>
          <w:szCs w:val="38"/>
          <w:rtl/>
          <w:lang w:bidi="fa-IR"/>
        </w:rPr>
        <w:t>دارک مورد نیاز:</w:t>
      </w:r>
    </w:p>
    <w:p w:rsidR="00B07824" w:rsidRDefault="00CD4912" w:rsidP="00B07824">
      <w:pPr>
        <w:pStyle w:val="ListParagraph"/>
        <w:numPr>
          <w:ilvl w:val="0"/>
          <w:numId w:val="9"/>
        </w:numPr>
        <w:bidi/>
        <w:spacing w:after="0" w:line="240" w:lineRule="auto"/>
        <w:ind w:left="0" w:hanging="357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BA6FB5">
        <w:rPr>
          <w:rFonts w:ascii="IranNastaliq" w:hAnsi="IranNastaliq" w:cs="B Nazanin" w:hint="cs"/>
          <w:sz w:val="24"/>
          <w:szCs w:val="24"/>
          <w:rtl/>
          <w:lang w:bidi="fa-IR"/>
        </w:rPr>
        <w:t>لیست ارزیابی تمدید قرارداد مستخدمین پیمانی که به تأیید</w:t>
      </w:r>
      <w:r w:rsidR="00BE4D88" w:rsidRPr="00BA6FB5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BA6FB5" w:rsidRPr="00BA6FB5">
        <w:rPr>
          <w:rFonts w:ascii="IranNastaliq" w:hAnsi="IranNastaliq" w:cs="B Nazanin" w:hint="cs"/>
          <w:sz w:val="24"/>
          <w:szCs w:val="24"/>
          <w:rtl/>
          <w:lang w:bidi="fa-IR"/>
        </w:rPr>
        <w:t>واحد کارگزینی و بالاترین مقام واحد</w:t>
      </w:r>
      <w:r w:rsidRPr="00BA6FB5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BE4D88" w:rsidRPr="00BA6FB5">
        <w:rPr>
          <w:rFonts w:ascii="IranNastaliq" w:hAnsi="IranNastaliq" w:cs="B Nazanin" w:hint="cs"/>
          <w:sz w:val="24"/>
          <w:szCs w:val="24"/>
          <w:rtl/>
          <w:lang w:bidi="fa-IR"/>
        </w:rPr>
        <w:t>رسیده باشد.</w:t>
      </w:r>
      <w:r w:rsidR="00F46640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B07824">
        <w:rPr>
          <w:rFonts w:ascii="IranNastaliq" w:hAnsi="IranNastaliq" w:cs="B Nazanin" w:hint="cs"/>
          <w:sz w:val="24"/>
          <w:szCs w:val="24"/>
          <w:rtl/>
          <w:lang w:bidi="fa-IR"/>
        </w:rPr>
        <w:t>.</w:t>
      </w:r>
    </w:p>
    <w:p w:rsidR="00CD4912" w:rsidRPr="00BA6FB5" w:rsidRDefault="00F46640" w:rsidP="00B07824">
      <w:pPr>
        <w:pStyle w:val="ListParagraph"/>
        <w:numPr>
          <w:ilvl w:val="0"/>
          <w:numId w:val="9"/>
        </w:numPr>
        <w:bidi/>
        <w:spacing w:after="0" w:line="240" w:lineRule="auto"/>
        <w:ind w:left="0" w:hanging="357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ارسال </w:t>
      </w:r>
      <w:r w:rsidR="00B07824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لیست مربوطه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در قالب اکسل به ایمیل اداره ارزشیابی </w:t>
      </w:r>
      <w:r w:rsidR="00B07824">
        <w:rPr>
          <w:rFonts w:ascii="IranNastaliq" w:hAnsi="IranNastaliq" w:cs="B Nazanin" w:hint="cs"/>
          <w:sz w:val="24"/>
          <w:szCs w:val="24"/>
          <w:rtl/>
          <w:lang w:bidi="fa-IR"/>
        </w:rPr>
        <w:t>.</w:t>
      </w:r>
    </w:p>
    <w:p w:rsidR="00BE4D88" w:rsidRDefault="009842F6" w:rsidP="002F2B1D">
      <w:pPr>
        <w:pStyle w:val="ListParagraph"/>
        <w:numPr>
          <w:ilvl w:val="0"/>
          <w:numId w:val="9"/>
        </w:numPr>
        <w:bidi/>
        <w:spacing w:after="0" w:line="240" w:lineRule="auto"/>
        <w:ind w:left="0" w:hanging="357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حکم تمدید قرارداد  پیمانی با تاریخ خاتمه 29/12/9</w:t>
      </w:r>
      <w:r w:rsidR="002F2B1D">
        <w:rPr>
          <w:rFonts w:ascii="IranNastaliq" w:hAnsi="IranNastaliq" w:cs="B Nazanin" w:hint="cs"/>
          <w:sz w:val="24"/>
          <w:szCs w:val="24"/>
          <w:rtl/>
          <w:lang w:bidi="fa-IR"/>
        </w:rPr>
        <w:t>3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( کد 99) یا حکم استخدام پیمانی نیروی های جدیدالاستخدام(کد </w:t>
      </w:r>
      <w:r w:rsidR="00CD0CBC">
        <w:rPr>
          <w:rFonts w:ascii="IranNastaliq" w:hAnsi="IranNastaliq" w:cs="B Nazanin"/>
          <w:sz w:val="24"/>
          <w:szCs w:val="24"/>
          <w:lang w:bidi="fa-IR"/>
        </w:rPr>
        <w:t>71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) .</w:t>
      </w:r>
    </w:p>
    <w:p w:rsidR="00300DD2" w:rsidRPr="00300DD2" w:rsidRDefault="00300DD2" w:rsidP="00A07F75">
      <w:pPr>
        <w:pStyle w:val="ListParagraph"/>
        <w:numPr>
          <w:ilvl w:val="0"/>
          <w:numId w:val="9"/>
        </w:numPr>
        <w:bidi/>
        <w:spacing w:after="0" w:line="240" w:lineRule="auto"/>
        <w:ind w:left="0" w:hanging="357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تصویر فرم ج</w:t>
      </w:r>
      <w:r w:rsidR="00A07F75">
        <w:rPr>
          <w:rFonts w:ascii="IranNastaliq" w:hAnsi="IranNastaliq" w:cs="B Nazanin" w:hint="cs"/>
          <w:sz w:val="24"/>
          <w:szCs w:val="24"/>
          <w:rtl/>
          <w:lang w:bidi="fa-IR"/>
        </w:rPr>
        <w:t>مع بندی سالانه نظرات ارباب رجوع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A07F75">
        <w:rPr>
          <w:rFonts w:ascii="IranNastaliq" w:hAnsi="IranNastaliq" w:cs="B Nazanin" w:hint="cs"/>
          <w:sz w:val="24"/>
          <w:szCs w:val="24"/>
          <w:rtl/>
          <w:lang w:bidi="fa-IR"/>
        </w:rPr>
        <w:t>(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فرم ع- 131</w:t>
      </w:r>
      <w:r w:rsidR="003A34C9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« 7- 81»</w:t>
      </w:r>
      <w:r w:rsidR="00A07F75">
        <w:rPr>
          <w:rFonts w:ascii="IranNastaliq" w:hAnsi="IranNastaliq" w:cs="B Nazanin" w:hint="cs"/>
          <w:sz w:val="24"/>
          <w:szCs w:val="24"/>
          <w:rtl/>
          <w:lang w:bidi="fa-IR"/>
        </w:rPr>
        <w:t>)</w:t>
      </w:r>
      <w:r w:rsidR="003A34C9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سازمان مدیریت و برنامه ریزی کشور (سابق) در صورت کسب امتیاز منفی یا کسب امتیاز بیشتر از 10 در بند الف .</w:t>
      </w:r>
      <w:r w:rsidR="00B07824" w:rsidRPr="00B07824">
        <w:rPr>
          <w:rFonts w:ascii="IranNastaliq" w:hAnsi="IranNastaliq" w:cs="B Nazanin" w:hint="cs"/>
          <w:sz w:val="24"/>
          <w:szCs w:val="24"/>
          <w:u w:val="single"/>
          <w:rtl/>
          <w:lang w:bidi="fa-IR"/>
        </w:rPr>
        <w:t xml:space="preserve"> (در صورت کسب امتیاز)</w:t>
      </w:r>
    </w:p>
    <w:p w:rsidR="00300DD2" w:rsidRDefault="00300DD2" w:rsidP="00300DD2">
      <w:pPr>
        <w:bidi/>
        <w:spacing w:after="0" w:line="24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3926DC" w:rsidRDefault="003926DC" w:rsidP="002F2B1D">
      <w:pPr>
        <w:pStyle w:val="ListParagraph"/>
        <w:bidi/>
        <w:spacing w:after="0" w:line="240" w:lineRule="auto"/>
        <w:ind w:left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توضیح: لازم به ذکر است که از فرم تمدید ضوابط قرارداد استخدام پیمانی </w:t>
      </w:r>
      <w:r w:rsidR="009842F6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کارمند در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سال </w:t>
      </w:r>
      <w:r w:rsidR="002F2B1D">
        <w:rPr>
          <w:rFonts w:ascii="IranNastaliq" w:hAnsi="IranNastaliq" w:cs="B Nazanin" w:hint="cs"/>
          <w:sz w:val="24"/>
          <w:szCs w:val="24"/>
          <w:rtl/>
          <w:lang w:bidi="fa-IR"/>
        </w:rPr>
        <w:t>94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که دارای 3 امضاء الکترونیکی( مدیر مافوق، مدیر واحد و نماینده ریاست دانشگاه) </w:t>
      </w:r>
      <w:r w:rsidR="009842F6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است، یک نسخه چاپ و 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پس از ممهور شدن به مهر کارگزینی واحد، در پرونده کارمند بایگانی </w:t>
      </w:r>
      <w:r w:rsidR="009842F6">
        <w:rPr>
          <w:rFonts w:ascii="IranNastaliq" w:hAnsi="IranNastaliq" w:cs="B Nazanin" w:hint="cs"/>
          <w:sz w:val="24"/>
          <w:szCs w:val="24"/>
          <w:rtl/>
          <w:lang w:bidi="fa-IR"/>
        </w:rPr>
        <w:t>شود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.</w:t>
      </w:r>
    </w:p>
    <w:p w:rsidR="003926DC" w:rsidRDefault="003926DC" w:rsidP="003926DC">
      <w:pPr>
        <w:bidi/>
        <w:spacing w:after="0" w:line="24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9842F6" w:rsidRPr="009842F6" w:rsidRDefault="009842F6" w:rsidP="009842F6">
      <w:pPr>
        <w:bidi/>
        <w:rPr>
          <w:rFonts w:ascii="IranNastaliq" w:hAnsi="IranNastaliq" w:cs="IranNastaliq"/>
          <w:b/>
          <w:bCs/>
          <w:color w:val="FF0000"/>
          <w:sz w:val="40"/>
          <w:szCs w:val="40"/>
          <w:rtl/>
          <w:lang w:bidi="fa-IR"/>
        </w:rPr>
      </w:pPr>
      <w:r w:rsidRPr="009842F6">
        <w:rPr>
          <w:rFonts w:ascii="IranNastaliq" w:hAnsi="IranNastaliq" w:cs="IranNastaliq" w:hint="cs"/>
          <w:b/>
          <w:bCs/>
          <w:color w:val="FF0000"/>
          <w:sz w:val="40"/>
          <w:szCs w:val="40"/>
          <w:rtl/>
          <w:lang w:bidi="fa-IR"/>
        </w:rPr>
        <w:t>مدارک مورد نیاز جهت کارکنان با تمدید قرارداد 2 و 3 ساله :</w:t>
      </w:r>
    </w:p>
    <w:p w:rsidR="009842F6" w:rsidRDefault="009842F6" w:rsidP="009842F6">
      <w:pPr>
        <w:pStyle w:val="ListParagraph"/>
        <w:bidi/>
        <w:spacing w:after="0" w:line="240" w:lineRule="auto"/>
        <w:ind w:left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علاوه بر موارد اعلام شده در بند های 1 تا 5 ، موارد ذیل نیز ارائه شود:</w:t>
      </w:r>
    </w:p>
    <w:p w:rsidR="009842F6" w:rsidRDefault="009842F6" w:rsidP="009842F6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تصویر مدارک شرکت در سمینارها و گردهمایی های آموزشی و علمی </w:t>
      </w:r>
      <w:r w:rsidRPr="00B07824">
        <w:rPr>
          <w:rFonts w:ascii="IranNastaliq" w:hAnsi="IranNastaliq" w:cs="B Nazanin" w:hint="cs"/>
          <w:sz w:val="24"/>
          <w:szCs w:val="24"/>
          <w:u w:val="single"/>
          <w:rtl/>
          <w:lang w:bidi="fa-IR"/>
        </w:rPr>
        <w:t>(در صورت کسب امتیاز)</w:t>
      </w:r>
    </w:p>
    <w:p w:rsidR="009842F6" w:rsidRDefault="009842F6" w:rsidP="009842F6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BA6FB5">
        <w:rPr>
          <w:rFonts w:ascii="IranNastaliq" w:hAnsi="IranNastaliq" w:cs="B Nazanin" w:hint="cs"/>
          <w:sz w:val="24"/>
          <w:szCs w:val="24"/>
          <w:rtl/>
          <w:lang w:bidi="fa-IR"/>
        </w:rPr>
        <w:t>تصوی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ر تشویقات</w:t>
      </w:r>
      <w:r w:rsidRPr="00B07824">
        <w:rPr>
          <w:rFonts w:ascii="IranNastaliq" w:hAnsi="IranNastaliq" w:cs="B Nazanin" w:hint="cs"/>
          <w:sz w:val="24"/>
          <w:szCs w:val="24"/>
          <w:u w:val="single"/>
          <w:rtl/>
          <w:lang w:bidi="fa-IR"/>
        </w:rPr>
        <w:t>(در صورت کسب امتیاز).</w:t>
      </w:r>
    </w:p>
    <w:p w:rsidR="00600CEE" w:rsidRPr="00600CEE" w:rsidRDefault="00600CEE" w:rsidP="00424410">
      <w:pPr>
        <w:pStyle w:val="ListParagraph"/>
        <w:numPr>
          <w:ilvl w:val="0"/>
          <w:numId w:val="15"/>
        </w:numPr>
        <w:bidi/>
        <w:spacing w:after="0" w:line="240" w:lineRule="auto"/>
        <w:jc w:val="center"/>
        <w:rPr>
          <w:rFonts w:ascii="IranNastaliq" w:hAnsi="IranNastaliq" w:cs="IranNastaliq"/>
          <w:b/>
          <w:bCs/>
          <w:color w:val="365F91" w:themeColor="accent1" w:themeShade="BF"/>
          <w:sz w:val="46"/>
          <w:szCs w:val="46"/>
          <w:rtl/>
          <w:lang w:bidi="fa-IR"/>
        </w:rPr>
      </w:pPr>
      <w:r w:rsidRPr="00600CEE">
        <w:rPr>
          <w:rFonts w:ascii="IranNastaliq" w:hAnsi="IranNastaliq" w:cs="IranNastaliq" w:hint="cs"/>
          <w:b/>
          <w:bCs/>
          <w:color w:val="365F91" w:themeColor="accent1" w:themeShade="BF"/>
          <w:sz w:val="46"/>
          <w:szCs w:val="46"/>
          <w:rtl/>
          <w:lang w:bidi="fa-IR"/>
        </w:rPr>
        <w:t>فقط به مستنداتی که از تاریخ</w:t>
      </w:r>
      <w:r w:rsidRPr="00600CEE">
        <w:rPr>
          <w:rFonts w:ascii="IranNastaliq" w:hAnsi="IranNastaliq" w:cs="B Nazanin" w:hint="cs"/>
          <w:b/>
          <w:bCs/>
          <w:color w:val="365F91" w:themeColor="accent1" w:themeShade="BF"/>
          <w:sz w:val="34"/>
          <w:szCs w:val="34"/>
          <w:rtl/>
          <w:lang w:bidi="fa-IR"/>
        </w:rPr>
        <w:t xml:space="preserve"> 1/1/9</w:t>
      </w:r>
      <w:r w:rsidR="00424410">
        <w:rPr>
          <w:rFonts w:ascii="IranNastaliq" w:hAnsi="IranNastaliq" w:cs="B Nazanin" w:hint="cs"/>
          <w:b/>
          <w:bCs/>
          <w:color w:val="365F91" w:themeColor="accent1" w:themeShade="BF"/>
          <w:sz w:val="34"/>
          <w:szCs w:val="34"/>
          <w:rtl/>
          <w:lang w:bidi="fa-IR"/>
        </w:rPr>
        <w:t>9</w:t>
      </w:r>
      <w:r w:rsidRPr="00600CEE">
        <w:rPr>
          <w:rFonts w:ascii="IranNastaliq" w:hAnsi="IranNastaliq" w:cs="B Nazanin" w:hint="cs"/>
          <w:b/>
          <w:bCs/>
          <w:color w:val="365F91" w:themeColor="accent1" w:themeShade="BF"/>
          <w:sz w:val="34"/>
          <w:szCs w:val="34"/>
          <w:rtl/>
          <w:lang w:bidi="fa-IR"/>
        </w:rPr>
        <w:t xml:space="preserve"> </w:t>
      </w:r>
      <w:r w:rsidRPr="00600CEE">
        <w:rPr>
          <w:rFonts w:ascii="IranNastaliq" w:hAnsi="IranNastaliq" w:cs="IranNastaliq" w:hint="cs"/>
          <w:b/>
          <w:bCs/>
          <w:color w:val="365F91" w:themeColor="accent1" w:themeShade="BF"/>
          <w:sz w:val="46"/>
          <w:szCs w:val="46"/>
          <w:rtl/>
          <w:lang w:bidi="fa-IR"/>
        </w:rPr>
        <w:t>لغایت</w:t>
      </w:r>
      <w:r w:rsidRPr="00600CEE">
        <w:rPr>
          <w:rFonts w:ascii="IranNastaliq" w:hAnsi="IranNastaliq" w:cs="B Nazanin" w:hint="cs"/>
          <w:b/>
          <w:bCs/>
          <w:color w:val="365F91" w:themeColor="accent1" w:themeShade="BF"/>
          <w:sz w:val="30"/>
          <w:szCs w:val="30"/>
          <w:rtl/>
          <w:lang w:bidi="fa-IR"/>
        </w:rPr>
        <w:t xml:space="preserve"> </w:t>
      </w:r>
      <w:r w:rsidR="00FD44D7">
        <w:rPr>
          <w:rFonts w:ascii="IranNastaliq" w:hAnsi="IranNastaliq" w:cs="B Nazanin" w:hint="cs"/>
          <w:b/>
          <w:bCs/>
          <w:color w:val="365F91" w:themeColor="accent1" w:themeShade="BF"/>
          <w:sz w:val="30"/>
          <w:szCs w:val="30"/>
          <w:rtl/>
          <w:lang w:bidi="fa-IR"/>
        </w:rPr>
        <w:t>29</w:t>
      </w:r>
      <w:r w:rsidRPr="00600CEE">
        <w:rPr>
          <w:rFonts w:ascii="IranNastaliq" w:hAnsi="IranNastaliq" w:cs="B Nazanin" w:hint="cs"/>
          <w:b/>
          <w:bCs/>
          <w:color w:val="365F91" w:themeColor="accent1" w:themeShade="BF"/>
          <w:sz w:val="30"/>
          <w:szCs w:val="30"/>
          <w:rtl/>
          <w:lang w:bidi="fa-IR"/>
        </w:rPr>
        <w:t>/12/9</w:t>
      </w:r>
      <w:r w:rsidR="00424410">
        <w:rPr>
          <w:rFonts w:ascii="IranNastaliq" w:hAnsi="IranNastaliq" w:cs="B Nazanin" w:hint="cs"/>
          <w:b/>
          <w:bCs/>
          <w:color w:val="365F91" w:themeColor="accent1" w:themeShade="BF"/>
          <w:sz w:val="30"/>
          <w:szCs w:val="30"/>
          <w:rtl/>
          <w:lang w:bidi="fa-IR"/>
        </w:rPr>
        <w:t>9</w:t>
      </w:r>
      <w:bookmarkStart w:id="0" w:name="_GoBack"/>
      <w:bookmarkEnd w:id="0"/>
      <w:r w:rsidRPr="00600CEE">
        <w:rPr>
          <w:rFonts w:ascii="IranNastaliq" w:hAnsi="IranNastaliq" w:cs="B Nazanin" w:hint="cs"/>
          <w:b/>
          <w:bCs/>
          <w:color w:val="365F91" w:themeColor="accent1" w:themeShade="BF"/>
          <w:sz w:val="30"/>
          <w:szCs w:val="30"/>
          <w:rtl/>
          <w:lang w:bidi="fa-IR"/>
        </w:rPr>
        <w:t xml:space="preserve"> </w:t>
      </w:r>
      <w:r w:rsidRPr="00600CEE">
        <w:rPr>
          <w:rFonts w:ascii="IranNastaliq" w:hAnsi="IranNastaliq" w:cs="B Nazanin"/>
          <w:b/>
          <w:bCs/>
          <w:color w:val="365F91" w:themeColor="accent1" w:themeShade="BF"/>
          <w:sz w:val="30"/>
          <w:szCs w:val="30"/>
          <w:lang w:bidi="fa-IR"/>
        </w:rPr>
        <w:t xml:space="preserve"> </w:t>
      </w:r>
      <w:r w:rsidRPr="00600CEE">
        <w:rPr>
          <w:rFonts w:ascii="IranNastaliq" w:hAnsi="IranNastaliq" w:cs="IranNastaliq" w:hint="cs"/>
          <w:b/>
          <w:bCs/>
          <w:color w:val="365F91" w:themeColor="accent1" w:themeShade="BF"/>
          <w:sz w:val="46"/>
          <w:szCs w:val="46"/>
          <w:rtl/>
          <w:lang w:bidi="fa-IR"/>
        </w:rPr>
        <w:t xml:space="preserve"> صادر گردیده، امتیاز تعلق می‌گیرد.</w:t>
      </w:r>
    </w:p>
    <w:p w:rsidR="00600CEE" w:rsidRDefault="00600CEE" w:rsidP="00600CEE">
      <w:pPr>
        <w:pStyle w:val="ListParagraph"/>
        <w:bidi/>
        <w:spacing w:after="0" w:line="240" w:lineRule="auto"/>
        <w:ind w:left="36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452105" w:rsidRDefault="00452105" w:rsidP="00452105">
      <w:pPr>
        <w:pStyle w:val="ListParagraph"/>
        <w:bidi/>
        <w:spacing w:after="0" w:line="240" w:lineRule="auto"/>
        <w:ind w:left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452105" w:rsidRPr="000374A8" w:rsidRDefault="00452105" w:rsidP="00AF632C">
      <w:pPr>
        <w:pStyle w:val="ListParagraph"/>
        <w:bidi/>
        <w:spacing w:after="0" w:line="240" w:lineRule="auto"/>
        <w:ind w:left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تبصره </w:t>
      </w:r>
      <w:r w:rsidR="00AF632C">
        <w:rPr>
          <w:rFonts w:ascii="IranNastaliq" w:hAnsi="IranNastaliq" w:cs="B Nazanin"/>
          <w:sz w:val="24"/>
          <w:szCs w:val="24"/>
          <w:lang w:bidi="fa-IR"/>
        </w:rPr>
        <w:t>1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) </w:t>
      </w:r>
      <w:r w:rsidRPr="000374A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تفکیک نمودن لیست مستخدمین پیمانی یک ، دو و سه ساله لزومی ندارد.  </w:t>
      </w:r>
    </w:p>
    <w:p w:rsidR="00452105" w:rsidRDefault="00452105" w:rsidP="00452105">
      <w:pPr>
        <w:pStyle w:val="ListParagraph"/>
        <w:bidi/>
        <w:spacing w:after="0" w:line="240" w:lineRule="auto"/>
        <w:ind w:left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600CEE" w:rsidRDefault="00600CEE" w:rsidP="00AF632C">
      <w:pPr>
        <w:pStyle w:val="ListParagraph"/>
        <w:bidi/>
        <w:spacing w:after="0" w:line="240" w:lineRule="auto"/>
        <w:ind w:left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lastRenderedPageBreak/>
        <w:t xml:space="preserve">تبصره </w:t>
      </w:r>
      <w:r w:rsidR="00AF632C">
        <w:rPr>
          <w:rFonts w:ascii="IranNastaliq" w:hAnsi="IranNastaliq" w:cs="B Nazanin"/>
          <w:sz w:val="24"/>
          <w:szCs w:val="24"/>
          <w:lang w:bidi="fa-IR"/>
        </w:rPr>
        <w:t>2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) </w:t>
      </w:r>
      <w:r w:rsidR="001E488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فرم تمدید قرارداد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مستخدمین پیمانی که به صورت مامور ورودی در واحدها انجام وظیفه می نماید</w:t>
      </w:r>
      <w:r w:rsidR="001E488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باید</w:t>
      </w:r>
      <w:r w:rsidR="00452105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1E488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توسط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مدیر مافوق و مدیر واحد</w:t>
      </w:r>
      <w:r w:rsidR="001E4888">
        <w:rPr>
          <w:rFonts w:ascii="IranNastaliq" w:hAnsi="IranNastaliq" w:cs="B Nazanin" w:hint="cs"/>
          <w:sz w:val="24"/>
          <w:szCs w:val="24"/>
          <w:rtl/>
          <w:lang w:bidi="fa-IR"/>
        </w:rPr>
        <w:t>(واحدمقصد)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0A77E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تایید شود و سپس </w:t>
      </w:r>
      <w:r w:rsidR="001E488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فرم به چاپ رسیده و به تایید واحد مبدا نیز برسد و به عنوان مستند ضبط و نگهداری </w:t>
      </w:r>
      <w:r w:rsidR="00452105">
        <w:rPr>
          <w:rFonts w:ascii="IranNastaliq" w:hAnsi="IranNastaliq" w:cs="B Nazanin" w:hint="cs"/>
          <w:sz w:val="24"/>
          <w:szCs w:val="24"/>
          <w:rtl/>
          <w:lang w:bidi="fa-IR"/>
        </w:rPr>
        <w:t>شود</w:t>
      </w:r>
      <w:r w:rsidR="001E4888">
        <w:rPr>
          <w:rFonts w:ascii="IranNastaliq" w:hAnsi="IranNastaliq" w:cs="B Nazanin" w:hint="cs"/>
          <w:sz w:val="24"/>
          <w:szCs w:val="24"/>
          <w:rtl/>
          <w:lang w:bidi="fa-IR"/>
        </w:rPr>
        <w:t>.</w:t>
      </w:r>
    </w:p>
    <w:p w:rsidR="00600CEE" w:rsidRDefault="00600CEE" w:rsidP="001E4888">
      <w:pPr>
        <w:bidi/>
        <w:spacing w:after="0" w:line="24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AC414B" w:rsidRDefault="001E4888" w:rsidP="00AF632C">
      <w:pPr>
        <w:bidi/>
        <w:spacing w:after="0" w:line="240" w:lineRule="auto"/>
        <w:jc w:val="both"/>
        <w:rPr>
          <w:rFonts w:ascii="IranNastaliq" w:hAnsi="IranNastaliq" w:cs="B Lotus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تبصره </w:t>
      </w:r>
      <w:r w:rsidR="00AF632C">
        <w:rPr>
          <w:rFonts w:ascii="IranNastaliq" w:hAnsi="IranNastaliq" w:cs="B Nazanin"/>
          <w:sz w:val="24"/>
          <w:szCs w:val="24"/>
          <w:lang w:bidi="fa-IR"/>
        </w:rPr>
        <w:t>3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) انجام این ف</w:t>
      </w:r>
      <w:r w:rsidR="00B35007">
        <w:rPr>
          <w:rFonts w:ascii="IranNastaliq" w:hAnsi="IranNastaliq" w:cs="B Nazanin" w:hint="cs"/>
          <w:sz w:val="24"/>
          <w:szCs w:val="24"/>
          <w:rtl/>
          <w:lang w:bidi="fa-IR"/>
        </w:rPr>
        <w:t>ر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آیند</w:t>
      </w:r>
      <w:r w:rsidR="00B35007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و تایید اداره ارزشیابی </w:t>
      </w:r>
      <w:r w:rsidR="00452105">
        <w:rPr>
          <w:rFonts w:ascii="IranNastaliq" w:hAnsi="IranNastaliq" w:cs="B Lotus" w:hint="cs"/>
          <w:sz w:val="24"/>
          <w:szCs w:val="24"/>
          <w:rtl/>
          <w:lang w:bidi="fa-IR"/>
        </w:rPr>
        <w:t>جهت صدور احکام  تمدید پیمان کافی نیست و اخذ تائیدیه از مدیریت هسته گزینش و مدیریت حراست دانشگاه الزامی و به عهده واحدهای تابعه خواهد بود.</w:t>
      </w:r>
    </w:p>
    <w:p w:rsidR="00452105" w:rsidRDefault="00452105" w:rsidP="00452105">
      <w:pPr>
        <w:bidi/>
        <w:spacing w:after="0" w:line="240" w:lineRule="auto"/>
        <w:jc w:val="both"/>
        <w:rPr>
          <w:rFonts w:ascii="IranNastaliq" w:hAnsi="IranNastaliq" w:cs="IranNastaliq"/>
          <w:b/>
          <w:bCs/>
          <w:color w:val="365F91" w:themeColor="accent1" w:themeShade="BF"/>
          <w:sz w:val="46"/>
          <w:szCs w:val="46"/>
          <w:rtl/>
          <w:lang w:bidi="fa-IR"/>
        </w:rPr>
      </w:pPr>
    </w:p>
    <w:sectPr w:rsidR="00452105" w:rsidSect="00CD4750">
      <w:footerReference w:type="default" r:id="rId9"/>
      <w:pgSz w:w="12240" w:h="15840"/>
      <w:pgMar w:top="1134" w:right="1134" w:bottom="1134" w:left="1134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BED" w:rsidRDefault="002A3BED" w:rsidP="0079143F">
      <w:pPr>
        <w:spacing w:after="0" w:line="240" w:lineRule="auto"/>
      </w:pPr>
      <w:r>
        <w:separator/>
      </w:r>
    </w:p>
  </w:endnote>
  <w:endnote w:type="continuationSeparator" w:id="0">
    <w:p w:rsidR="002A3BED" w:rsidRDefault="002A3BED" w:rsidP="00791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67657"/>
      <w:docPartObj>
        <w:docPartGallery w:val="Page Numbers (Bottom of Page)"/>
        <w:docPartUnique/>
      </w:docPartObj>
    </w:sdtPr>
    <w:sdtEndPr/>
    <w:sdtContent>
      <w:p w:rsidR="00300DD2" w:rsidRDefault="00140D7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2441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00DD2" w:rsidRDefault="00300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BED" w:rsidRDefault="002A3BED" w:rsidP="0079143F">
      <w:pPr>
        <w:spacing w:after="0" w:line="240" w:lineRule="auto"/>
      </w:pPr>
      <w:r>
        <w:separator/>
      </w:r>
    </w:p>
  </w:footnote>
  <w:footnote w:type="continuationSeparator" w:id="0">
    <w:p w:rsidR="002A3BED" w:rsidRDefault="002A3BED" w:rsidP="00791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D1E"/>
    <w:multiLevelType w:val="hybridMultilevel"/>
    <w:tmpl w:val="BE183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C0210"/>
    <w:multiLevelType w:val="hybridMultilevel"/>
    <w:tmpl w:val="595E02D8"/>
    <w:lvl w:ilvl="0" w:tplc="628AB6E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12070"/>
    <w:multiLevelType w:val="hybridMultilevel"/>
    <w:tmpl w:val="1D34B6F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16607F"/>
    <w:multiLevelType w:val="hybridMultilevel"/>
    <w:tmpl w:val="5584039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6B6983"/>
    <w:multiLevelType w:val="hybridMultilevel"/>
    <w:tmpl w:val="0976689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EA3C0E"/>
    <w:multiLevelType w:val="hybridMultilevel"/>
    <w:tmpl w:val="FAF8C484"/>
    <w:lvl w:ilvl="0" w:tplc="336C1D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323B7"/>
    <w:multiLevelType w:val="hybridMultilevel"/>
    <w:tmpl w:val="D17AE1A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E05C10"/>
    <w:multiLevelType w:val="hybridMultilevel"/>
    <w:tmpl w:val="EE909B40"/>
    <w:lvl w:ilvl="0" w:tplc="7C5C3FB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0B28C1"/>
    <w:multiLevelType w:val="hybridMultilevel"/>
    <w:tmpl w:val="8B1630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901458"/>
    <w:multiLevelType w:val="hybridMultilevel"/>
    <w:tmpl w:val="1EB67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801BF"/>
    <w:multiLevelType w:val="hybridMultilevel"/>
    <w:tmpl w:val="37DC7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74E05"/>
    <w:multiLevelType w:val="hybridMultilevel"/>
    <w:tmpl w:val="59F2293C"/>
    <w:lvl w:ilvl="0" w:tplc="605E5E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04E26"/>
    <w:multiLevelType w:val="hybridMultilevel"/>
    <w:tmpl w:val="0E3EA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211F37"/>
    <w:multiLevelType w:val="hybridMultilevel"/>
    <w:tmpl w:val="1870F6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06E95"/>
    <w:multiLevelType w:val="hybridMultilevel"/>
    <w:tmpl w:val="E5DE1D12"/>
    <w:lvl w:ilvl="0" w:tplc="48148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117E7"/>
    <w:multiLevelType w:val="hybridMultilevel"/>
    <w:tmpl w:val="A2FE5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11"/>
  </w:num>
  <w:num w:numId="9">
    <w:abstractNumId w:val="14"/>
  </w:num>
  <w:num w:numId="10">
    <w:abstractNumId w:val="15"/>
  </w:num>
  <w:num w:numId="11">
    <w:abstractNumId w:val="0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A02"/>
    <w:rsid w:val="0000190B"/>
    <w:rsid w:val="0001166C"/>
    <w:rsid w:val="000208CD"/>
    <w:rsid w:val="00026E68"/>
    <w:rsid w:val="000276FB"/>
    <w:rsid w:val="000370B1"/>
    <w:rsid w:val="000374A8"/>
    <w:rsid w:val="00042195"/>
    <w:rsid w:val="0006462D"/>
    <w:rsid w:val="00085C86"/>
    <w:rsid w:val="0008657E"/>
    <w:rsid w:val="000921B8"/>
    <w:rsid w:val="00095C62"/>
    <w:rsid w:val="000A77E8"/>
    <w:rsid w:val="000A77E9"/>
    <w:rsid w:val="000A7A38"/>
    <w:rsid w:val="000C4B17"/>
    <w:rsid w:val="000E1CE6"/>
    <w:rsid w:val="000E335D"/>
    <w:rsid w:val="000E3B03"/>
    <w:rsid w:val="00104D1C"/>
    <w:rsid w:val="0010715F"/>
    <w:rsid w:val="001076ED"/>
    <w:rsid w:val="001122BC"/>
    <w:rsid w:val="00115528"/>
    <w:rsid w:val="0012225F"/>
    <w:rsid w:val="00125034"/>
    <w:rsid w:val="001340F3"/>
    <w:rsid w:val="00140D79"/>
    <w:rsid w:val="00141E04"/>
    <w:rsid w:val="001431CF"/>
    <w:rsid w:val="0014334E"/>
    <w:rsid w:val="0015073D"/>
    <w:rsid w:val="00151A48"/>
    <w:rsid w:val="001534F1"/>
    <w:rsid w:val="00156A19"/>
    <w:rsid w:val="0015720C"/>
    <w:rsid w:val="001575E4"/>
    <w:rsid w:val="0016521F"/>
    <w:rsid w:val="001710BE"/>
    <w:rsid w:val="00171D62"/>
    <w:rsid w:val="00180E36"/>
    <w:rsid w:val="001B0EEB"/>
    <w:rsid w:val="001B2B02"/>
    <w:rsid w:val="001B6E25"/>
    <w:rsid w:val="001C33FE"/>
    <w:rsid w:val="001C454B"/>
    <w:rsid w:val="001E4888"/>
    <w:rsid w:val="001F2243"/>
    <w:rsid w:val="002054E2"/>
    <w:rsid w:val="002068C1"/>
    <w:rsid w:val="00206D7E"/>
    <w:rsid w:val="0021725D"/>
    <w:rsid w:val="0022081E"/>
    <w:rsid w:val="002225B1"/>
    <w:rsid w:val="00224CF8"/>
    <w:rsid w:val="0026320E"/>
    <w:rsid w:val="002710AE"/>
    <w:rsid w:val="002755CF"/>
    <w:rsid w:val="0027579A"/>
    <w:rsid w:val="002920D5"/>
    <w:rsid w:val="002945F3"/>
    <w:rsid w:val="00294BF6"/>
    <w:rsid w:val="002A3BED"/>
    <w:rsid w:val="002A5EEA"/>
    <w:rsid w:val="002B1F3E"/>
    <w:rsid w:val="002B51DD"/>
    <w:rsid w:val="002D6B98"/>
    <w:rsid w:val="002E2F4E"/>
    <w:rsid w:val="002E7899"/>
    <w:rsid w:val="002F0CEF"/>
    <w:rsid w:val="002F1E73"/>
    <w:rsid w:val="002F2B1D"/>
    <w:rsid w:val="00300AEA"/>
    <w:rsid w:val="00300DD2"/>
    <w:rsid w:val="003062BB"/>
    <w:rsid w:val="00320AFD"/>
    <w:rsid w:val="003311BD"/>
    <w:rsid w:val="003325C4"/>
    <w:rsid w:val="0035506C"/>
    <w:rsid w:val="0035507D"/>
    <w:rsid w:val="0036017A"/>
    <w:rsid w:val="00361F87"/>
    <w:rsid w:val="00362522"/>
    <w:rsid w:val="00364B4F"/>
    <w:rsid w:val="003926DC"/>
    <w:rsid w:val="00397AAC"/>
    <w:rsid w:val="003A34C9"/>
    <w:rsid w:val="003A769A"/>
    <w:rsid w:val="003B52C4"/>
    <w:rsid w:val="003C5CA1"/>
    <w:rsid w:val="003D5366"/>
    <w:rsid w:val="003E47B5"/>
    <w:rsid w:val="003F15B3"/>
    <w:rsid w:val="003F3BDD"/>
    <w:rsid w:val="003F5ACD"/>
    <w:rsid w:val="004129CC"/>
    <w:rsid w:val="004147DF"/>
    <w:rsid w:val="00424410"/>
    <w:rsid w:val="00436792"/>
    <w:rsid w:val="00452105"/>
    <w:rsid w:val="00467F3D"/>
    <w:rsid w:val="00470C97"/>
    <w:rsid w:val="004735E6"/>
    <w:rsid w:val="00480D59"/>
    <w:rsid w:val="004849DA"/>
    <w:rsid w:val="00490F97"/>
    <w:rsid w:val="004A272E"/>
    <w:rsid w:val="004A2FD4"/>
    <w:rsid w:val="004A4FD6"/>
    <w:rsid w:val="004B5DFA"/>
    <w:rsid w:val="004B67AA"/>
    <w:rsid w:val="004B698F"/>
    <w:rsid w:val="004C0A69"/>
    <w:rsid w:val="004C61A8"/>
    <w:rsid w:val="004D7055"/>
    <w:rsid w:val="004D7339"/>
    <w:rsid w:val="005020EA"/>
    <w:rsid w:val="0051517A"/>
    <w:rsid w:val="00524CF8"/>
    <w:rsid w:val="00525F8C"/>
    <w:rsid w:val="00544553"/>
    <w:rsid w:val="0054618A"/>
    <w:rsid w:val="00560AC9"/>
    <w:rsid w:val="005621E2"/>
    <w:rsid w:val="0056639F"/>
    <w:rsid w:val="00571E22"/>
    <w:rsid w:val="00581088"/>
    <w:rsid w:val="005829C4"/>
    <w:rsid w:val="0058590C"/>
    <w:rsid w:val="00585F8E"/>
    <w:rsid w:val="0059266F"/>
    <w:rsid w:val="005C34F3"/>
    <w:rsid w:val="005D615D"/>
    <w:rsid w:val="005E2C1C"/>
    <w:rsid w:val="005F0B97"/>
    <w:rsid w:val="005F156E"/>
    <w:rsid w:val="00600611"/>
    <w:rsid w:val="00600CEE"/>
    <w:rsid w:val="00606E21"/>
    <w:rsid w:val="0062562F"/>
    <w:rsid w:val="006351E9"/>
    <w:rsid w:val="00643D45"/>
    <w:rsid w:val="0065141F"/>
    <w:rsid w:val="006767DA"/>
    <w:rsid w:val="006770F8"/>
    <w:rsid w:val="00685F7A"/>
    <w:rsid w:val="006A3C62"/>
    <w:rsid w:val="006A4A61"/>
    <w:rsid w:val="006A6933"/>
    <w:rsid w:val="006A69BB"/>
    <w:rsid w:val="006B17A6"/>
    <w:rsid w:val="006B5721"/>
    <w:rsid w:val="006C01A8"/>
    <w:rsid w:val="006C34B3"/>
    <w:rsid w:val="006D37F2"/>
    <w:rsid w:val="0071163C"/>
    <w:rsid w:val="00727683"/>
    <w:rsid w:val="00735329"/>
    <w:rsid w:val="00735356"/>
    <w:rsid w:val="00743D1F"/>
    <w:rsid w:val="00744E0B"/>
    <w:rsid w:val="0075454D"/>
    <w:rsid w:val="00756264"/>
    <w:rsid w:val="00762596"/>
    <w:rsid w:val="00762B3A"/>
    <w:rsid w:val="007638AB"/>
    <w:rsid w:val="0079143F"/>
    <w:rsid w:val="00797A77"/>
    <w:rsid w:val="007A35BA"/>
    <w:rsid w:val="007A59DF"/>
    <w:rsid w:val="007A6512"/>
    <w:rsid w:val="007B2A0E"/>
    <w:rsid w:val="007B3F3D"/>
    <w:rsid w:val="007B6E47"/>
    <w:rsid w:val="007C45D4"/>
    <w:rsid w:val="007D139D"/>
    <w:rsid w:val="007E0B9E"/>
    <w:rsid w:val="007E4D7E"/>
    <w:rsid w:val="007F0DD8"/>
    <w:rsid w:val="008048E4"/>
    <w:rsid w:val="00806D7E"/>
    <w:rsid w:val="00807EB8"/>
    <w:rsid w:val="0082404C"/>
    <w:rsid w:val="008349B6"/>
    <w:rsid w:val="00840E1D"/>
    <w:rsid w:val="00871E2C"/>
    <w:rsid w:val="0087580C"/>
    <w:rsid w:val="00895F12"/>
    <w:rsid w:val="008A1684"/>
    <w:rsid w:val="008A752A"/>
    <w:rsid w:val="008B056D"/>
    <w:rsid w:val="008B46BA"/>
    <w:rsid w:val="008C6B7E"/>
    <w:rsid w:val="008D6875"/>
    <w:rsid w:val="008E1660"/>
    <w:rsid w:val="008E242D"/>
    <w:rsid w:val="008E784E"/>
    <w:rsid w:val="008F5A0D"/>
    <w:rsid w:val="008F73FA"/>
    <w:rsid w:val="009005D2"/>
    <w:rsid w:val="00911F23"/>
    <w:rsid w:val="00921716"/>
    <w:rsid w:val="00932BCD"/>
    <w:rsid w:val="00940279"/>
    <w:rsid w:val="00940B29"/>
    <w:rsid w:val="00942032"/>
    <w:rsid w:val="00944EA9"/>
    <w:rsid w:val="00945CA8"/>
    <w:rsid w:val="00954DA6"/>
    <w:rsid w:val="00960ECB"/>
    <w:rsid w:val="009645EC"/>
    <w:rsid w:val="00966AAA"/>
    <w:rsid w:val="00971CA9"/>
    <w:rsid w:val="00975BDB"/>
    <w:rsid w:val="00981E23"/>
    <w:rsid w:val="009842F6"/>
    <w:rsid w:val="00986D9F"/>
    <w:rsid w:val="00993D81"/>
    <w:rsid w:val="0099506E"/>
    <w:rsid w:val="009A1E72"/>
    <w:rsid w:val="009A5F2D"/>
    <w:rsid w:val="009C1A37"/>
    <w:rsid w:val="009C58BA"/>
    <w:rsid w:val="009C5B7A"/>
    <w:rsid w:val="009C7A37"/>
    <w:rsid w:val="009C7E3F"/>
    <w:rsid w:val="009D1DFE"/>
    <w:rsid w:val="009E18FE"/>
    <w:rsid w:val="009E1D60"/>
    <w:rsid w:val="009E3159"/>
    <w:rsid w:val="009F367D"/>
    <w:rsid w:val="009F5717"/>
    <w:rsid w:val="009F60A0"/>
    <w:rsid w:val="00A01AE0"/>
    <w:rsid w:val="00A03D20"/>
    <w:rsid w:val="00A072DA"/>
    <w:rsid w:val="00A07F75"/>
    <w:rsid w:val="00A12855"/>
    <w:rsid w:val="00A3188C"/>
    <w:rsid w:val="00A34DAE"/>
    <w:rsid w:val="00A47CBD"/>
    <w:rsid w:val="00A6262D"/>
    <w:rsid w:val="00A644BE"/>
    <w:rsid w:val="00A662A6"/>
    <w:rsid w:val="00A74C04"/>
    <w:rsid w:val="00A81636"/>
    <w:rsid w:val="00A823A0"/>
    <w:rsid w:val="00A8290C"/>
    <w:rsid w:val="00A9220A"/>
    <w:rsid w:val="00A97C94"/>
    <w:rsid w:val="00AA081C"/>
    <w:rsid w:val="00AA33DB"/>
    <w:rsid w:val="00AA4D9A"/>
    <w:rsid w:val="00AA752E"/>
    <w:rsid w:val="00AA7DDF"/>
    <w:rsid w:val="00AB098E"/>
    <w:rsid w:val="00AB1D0E"/>
    <w:rsid w:val="00AB2DCB"/>
    <w:rsid w:val="00AB3D89"/>
    <w:rsid w:val="00AC2B8E"/>
    <w:rsid w:val="00AC414B"/>
    <w:rsid w:val="00AC513B"/>
    <w:rsid w:val="00AD22A0"/>
    <w:rsid w:val="00AE2F6A"/>
    <w:rsid w:val="00AE5214"/>
    <w:rsid w:val="00AF632C"/>
    <w:rsid w:val="00B07824"/>
    <w:rsid w:val="00B12762"/>
    <w:rsid w:val="00B22C0F"/>
    <w:rsid w:val="00B3229F"/>
    <w:rsid w:val="00B35007"/>
    <w:rsid w:val="00B367D5"/>
    <w:rsid w:val="00B41A02"/>
    <w:rsid w:val="00B46656"/>
    <w:rsid w:val="00B66B40"/>
    <w:rsid w:val="00B727E0"/>
    <w:rsid w:val="00B76DA7"/>
    <w:rsid w:val="00B93E97"/>
    <w:rsid w:val="00B94CD5"/>
    <w:rsid w:val="00BA0053"/>
    <w:rsid w:val="00BA6F23"/>
    <w:rsid w:val="00BA6FB5"/>
    <w:rsid w:val="00BA71C8"/>
    <w:rsid w:val="00BB05AE"/>
    <w:rsid w:val="00BB237D"/>
    <w:rsid w:val="00BB2C04"/>
    <w:rsid w:val="00BC4AC2"/>
    <w:rsid w:val="00BC5865"/>
    <w:rsid w:val="00BD1B62"/>
    <w:rsid w:val="00BE03C0"/>
    <w:rsid w:val="00BE41EB"/>
    <w:rsid w:val="00BE4D88"/>
    <w:rsid w:val="00BE73BE"/>
    <w:rsid w:val="00BF35ED"/>
    <w:rsid w:val="00BF36DA"/>
    <w:rsid w:val="00BF5A3E"/>
    <w:rsid w:val="00BF72B9"/>
    <w:rsid w:val="00C05672"/>
    <w:rsid w:val="00C305C3"/>
    <w:rsid w:val="00C47C24"/>
    <w:rsid w:val="00C545CD"/>
    <w:rsid w:val="00C75862"/>
    <w:rsid w:val="00C75ADA"/>
    <w:rsid w:val="00C86580"/>
    <w:rsid w:val="00CA5BB9"/>
    <w:rsid w:val="00CA5DDD"/>
    <w:rsid w:val="00CA72AF"/>
    <w:rsid w:val="00CB7311"/>
    <w:rsid w:val="00CC2662"/>
    <w:rsid w:val="00CC2D2A"/>
    <w:rsid w:val="00CD0369"/>
    <w:rsid w:val="00CD0CBC"/>
    <w:rsid w:val="00CD2C48"/>
    <w:rsid w:val="00CD2E95"/>
    <w:rsid w:val="00CD4750"/>
    <w:rsid w:val="00CD4912"/>
    <w:rsid w:val="00CE16F7"/>
    <w:rsid w:val="00CE5D4F"/>
    <w:rsid w:val="00CE5FAD"/>
    <w:rsid w:val="00CF21F1"/>
    <w:rsid w:val="00CF3B18"/>
    <w:rsid w:val="00CF7651"/>
    <w:rsid w:val="00D03485"/>
    <w:rsid w:val="00D10C17"/>
    <w:rsid w:val="00D11C19"/>
    <w:rsid w:val="00D14C43"/>
    <w:rsid w:val="00D27BE0"/>
    <w:rsid w:val="00D32AE7"/>
    <w:rsid w:val="00D362A2"/>
    <w:rsid w:val="00D44FB2"/>
    <w:rsid w:val="00D46F85"/>
    <w:rsid w:val="00D64B7B"/>
    <w:rsid w:val="00D6536B"/>
    <w:rsid w:val="00D8030E"/>
    <w:rsid w:val="00D80DC0"/>
    <w:rsid w:val="00D82AF6"/>
    <w:rsid w:val="00D85905"/>
    <w:rsid w:val="00D87172"/>
    <w:rsid w:val="00D94114"/>
    <w:rsid w:val="00DA3089"/>
    <w:rsid w:val="00DB18E5"/>
    <w:rsid w:val="00DD17FB"/>
    <w:rsid w:val="00DD4CD3"/>
    <w:rsid w:val="00DF5F80"/>
    <w:rsid w:val="00E01BE9"/>
    <w:rsid w:val="00E06620"/>
    <w:rsid w:val="00E10E11"/>
    <w:rsid w:val="00E115D1"/>
    <w:rsid w:val="00E224A9"/>
    <w:rsid w:val="00E34158"/>
    <w:rsid w:val="00E40E75"/>
    <w:rsid w:val="00E56F3E"/>
    <w:rsid w:val="00E633E5"/>
    <w:rsid w:val="00E63A6D"/>
    <w:rsid w:val="00E6507D"/>
    <w:rsid w:val="00E85750"/>
    <w:rsid w:val="00E86D0D"/>
    <w:rsid w:val="00E91535"/>
    <w:rsid w:val="00E91787"/>
    <w:rsid w:val="00E932B2"/>
    <w:rsid w:val="00E93ADB"/>
    <w:rsid w:val="00E96773"/>
    <w:rsid w:val="00ED154B"/>
    <w:rsid w:val="00ED3748"/>
    <w:rsid w:val="00EE4E07"/>
    <w:rsid w:val="00F0447D"/>
    <w:rsid w:val="00F050F4"/>
    <w:rsid w:val="00F051B9"/>
    <w:rsid w:val="00F07426"/>
    <w:rsid w:val="00F07A5E"/>
    <w:rsid w:val="00F10FB0"/>
    <w:rsid w:val="00F268F4"/>
    <w:rsid w:val="00F3189A"/>
    <w:rsid w:val="00F3376D"/>
    <w:rsid w:val="00F35DEA"/>
    <w:rsid w:val="00F46640"/>
    <w:rsid w:val="00F51053"/>
    <w:rsid w:val="00F554E9"/>
    <w:rsid w:val="00F63DFD"/>
    <w:rsid w:val="00F65062"/>
    <w:rsid w:val="00F816E0"/>
    <w:rsid w:val="00F8432B"/>
    <w:rsid w:val="00F858FC"/>
    <w:rsid w:val="00F94AFE"/>
    <w:rsid w:val="00FA0A0F"/>
    <w:rsid w:val="00FA5524"/>
    <w:rsid w:val="00FB32AD"/>
    <w:rsid w:val="00FC0E6F"/>
    <w:rsid w:val="00FC3279"/>
    <w:rsid w:val="00FD3724"/>
    <w:rsid w:val="00FD406B"/>
    <w:rsid w:val="00FD44D7"/>
    <w:rsid w:val="00FD6E61"/>
    <w:rsid w:val="00FE2319"/>
    <w:rsid w:val="00F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85AE5B1"/>
  <w15:docId w15:val="{3971F423-2235-4FBF-A78A-C8044E91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7B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F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9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91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143F"/>
  </w:style>
  <w:style w:type="paragraph" w:styleId="Footer">
    <w:name w:val="footer"/>
    <w:basedOn w:val="Normal"/>
    <w:link w:val="FooterChar"/>
    <w:uiPriority w:val="99"/>
    <w:unhideWhenUsed/>
    <w:rsid w:val="00791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43F"/>
  </w:style>
  <w:style w:type="character" w:styleId="Hyperlink">
    <w:name w:val="Hyperlink"/>
    <w:basedOn w:val="DefaultParagraphFont"/>
    <w:uiPriority w:val="99"/>
    <w:unhideWhenUsed/>
    <w:rsid w:val="00C056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99826-A202-4D8D-96D8-9C69E736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</dc:creator>
  <cp:keywords/>
  <dc:description/>
  <cp:lastModifiedBy>Azam Atrianpour</cp:lastModifiedBy>
  <cp:revision>18</cp:revision>
  <cp:lastPrinted>2013-03-18T04:42:00Z</cp:lastPrinted>
  <dcterms:created xsi:type="dcterms:W3CDTF">2014-02-22T06:19:00Z</dcterms:created>
  <dcterms:modified xsi:type="dcterms:W3CDTF">2021-01-26T05:02:00Z</dcterms:modified>
</cp:coreProperties>
</file>